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399F" w14:textId="5A80FD10" w:rsidR="00DB2E9D" w:rsidRPr="00C43182" w:rsidRDefault="00DB2E9D" w:rsidP="00DB2E9D">
      <w:pPr>
        <w:ind w:firstLine="720"/>
        <w:rPr>
          <w:lang w:val="sr-Cyrl-CS"/>
        </w:rPr>
      </w:pPr>
      <w:r w:rsidRPr="00C43182">
        <w:rPr>
          <w:lang w:val="sr-Cyrl-CS"/>
        </w:rPr>
        <w:t>На основу чл. 54. Закона о државним службеницима („Службени гласник РС”, бр. 79/</w:t>
      </w:r>
      <w:r>
        <w:rPr>
          <w:lang w:val="sr-Cyrl-CS"/>
        </w:rPr>
        <w:t>20</w:t>
      </w:r>
      <w:r w:rsidRPr="00C43182">
        <w:rPr>
          <w:lang w:val="sr-Cyrl-CS"/>
        </w:rPr>
        <w:t>05, 81/</w:t>
      </w:r>
      <w:r>
        <w:rPr>
          <w:lang w:val="sr-Cyrl-CS"/>
        </w:rPr>
        <w:t>20</w:t>
      </w:r>
      <w:r w:rsidRPr="00C43182">
        <w:rPr>
          <w:lang w:val="sr-Cyrl-CS"/>
        </w:rPr>
        <w:t>05-исправка, 83/</w:t>
      </w:r>
      <w:r>
        <w:rPr>
          <w:lang w:val="sr-Cyrl-CS"/>
        </w:rPr>
        <w:t>20</w:t>
      </w:r>
      <w:r w:rsidRPr="00C43182">
        <w:rPr>
          <w:lang w:val="sr-Cyrl-CS"/>
        </w:rPr>
        <w:t>05-исправка, 64/</w:t>
      </w:r>
      <w:r>
        <w:rPr>
          <w:lang w:val="sr-Cyrl-CS"/>
        </w:rPr>
        <w:t>20</w:t>
      </w:r>
      <w:r w:rsidRPr="00C43182">
        <w:rPr>
          <w:lang w:val="sr-Cyrl-CS"/>
        </w:rPr>
        <w:t>07, 67/</w:t>
      </w:r>
      <w:r>
        <w:rPr>
          <w:lang w:val="sr-Cyrl-CS"/>
        </w:rPr>
        <w:t>20</w:t>
      </w:r>
      <w:r w:rsidRPr="00C43182">
        <w:rPr>
          <w:lang w:val="sr-Cyrl-CS"/>
        </w:rPr>
        <w:t>07-исправка, 116/</w:t>
      </w:r>
      <w:r>
        <w:rPr>
          <w:lang w:val="sr-Cyrl-CS"/>
        </w:rPr>
        <w:t>20</w:t>
      </w:r>
      <w:r w:rsidRPr="00C43182">
        <w:rPr>
          <w:lang w:val="sr-Cyrl-CS"/>
        </w:rPr>
        <w:t>08</w:t>
      </w:r>
      <w:r w:rsidRPr="00C43182">
        <w:rPr>
          <w:lang w:val="sr-Cyrl-RS"/>
        </w:rPr>
        <w:t>,</w:t>
      </w:r>
      <w:r w:rsidRPr="00C43182">
        <w:rPr>
          <w:lang w:val="sr-Cyrl-CS"/>
        </w:rPr>
        <w:t xml:space="preserve"> 104/</w:t>
      </w:r>
      <w:r>
        <w:rPr>
          <w:lang w:val="sr-Cyrl-CS"/>
        </w:rPr>
        <w:t>20</w:t>
      </w:r>
      <w:r w:rsidRPr="00C43182">
        <w:rPr>
          <w:lang w:val="sr-Cyrl-CS"/>
        </w:rPr>
        <w:t>09</w:t>
      </w:r>
      <w:r w:rsidRPr="00C43182">
        <w:rPr>
          <w:lang w:val="sr-Cyrl-RS"/>
        </w:rPr>
        <w:t>, 99/</w:t>
      </w:r>
      <w:r>
        <w:rPr>
          <w:lang w:val="sr-Cyrl-RS"/>
        </w:rPr>
        <w:t>20</w:t>
      </w:r>
      <w:r w:rsidRPr="00C43182">
        <w:rPr>
          <w:lang w:val="sr-Cyrl-RS"/>
        </w:rPr>
        <w:t>14</w:t>
      </w:r>
      <w:r w:rsidRPr="00C43182">
        <w:t>, 94/</w:t>
      </w:r>
      <w:r>
        <w:rPr>
          <w:lang w:val="sr-Cyrl-RS"/>
        </w:rPr>
        <w:t>20</w:t>
      </w:r>
      <w:r>
        <w:t xml:space="preserve">17, </w:t>
      </w:r>
      <w:r w:rsidRPr="00C43182">
        <w:rPr>
          <w:lang w:val="sr-Cyrl-RS"/>
        </w:rPr>
        <w:t>95/</w:t>
      </w:r>
      <w:r>
        <w:rPr>
          <w:lang w:val="sr-Cyrl-RS"/>
        </w:rPr>
        <w:t>20</w:t>
      </w:r>
      <w:r w:rsidRPr="00C43182">
        <w:rPr>
          <w:lang w:val="sr-Cyrl-RS"/>
        </w:rPr>
        <w:t>18</w:t>
      </w:r>
      <w:r w:rsidR="002A1269">
        <w:rPr>
          <w:lang w:val="sr-Cyrl-RS"/>
        </w:rPr>
        <w:t xml:space="preserve">, </w:t>
      </w:r>
      <w:r>
        <w:rPr>
          <w:lang w:val="sr-Cyrl-RS"/>
        </w:rPr>
        <w:t>157/2020</w:t>
      </w:r>
      <w:r w:rsidR="002A1269">
        <w:t xml:space="preserve"> </w:t>
      </w:r>
      <w:r w:rsidR="002A1269">
        <w:rPr>
          <w:lang w:val="sr-Cyrl-RS"/>
        </w:rPr>
        <w:t>и 142/2022</w:t>
      </w:r>
      <w:r w:rsidR="001F7929">
        <w:rPr>
          <w:lang w:val="sr-Cyrl-CS"/>
        </w:rPr>
        <w:t xml:space="preserve">), </w:t>
      </w:r>
      <w:r w:rsidRPr="00C43182">
        <w:rPr>
          <w:lang w:val="sr-Cyrl-CS"/>
        </w:rPr>
        <w:t>члана 9. став 1. Уредбе о интерном и јавном конкурсу за попуњавање радних места у државним органима („Службени гласник РС”, бр. 2/</w:t>
      </w:r>
      <w:r>
        <w:rPr>
          <w:lang w:val="sr-Cyrl-CS"/>
        </w:rPr>
        <w:t>20</w:t>
      </w:r>
      <w:r w:rsidRPr="00C43182">
        <w:rPr>
          <w:lang w:val="sr-Cyrl-CS"/>
        </w:rPr>
        <w:t>19</w:t>
      </w:r>
      <w:r>
        <w:rPr>
          <w:lang w:val="sr-Cyrl-CS"/>
        </w:rPr>
        <w:t xml:space="preserve"> и 67/2021</w:t>
      </w:r>
      <w:r w:rsidRPr="00C43182">
        <w:rPr>
          <w:lang w:val="sr-Cyrl-CS"/>
        </w:rPr>
        <w:t>)</w:t>
      </w:r>
      <w:r w:rsidR="0071508E">
        <w:rPr>
          <w:lang w:val="sr-Cyrl-CS"/>
        </w:rPr>
        <w:t>,</w:t>
      </w:r>
      <w:r w:rsidR="001F7929" w:rsidRPr="001F7929">
        <w:rPr>
          <w:lang w:val="sr-Cyrl-RS"/>
        </w:rPr>
        <w:t xml:space="preserve"> </w:t>
      </w:r>
      <w:r w:rsidR="001F7929">
        <w:rPr>
          <w:lang w:val="sr-Cyrl-RS"/>
        </w:rPr>
        <w:t>и закључ</w:t>
      </w:r>
      <w:r w:rsidR="002E71CB">
        <w:rPr>
          <w:lang w:val="sr-Cyrl-RS"/>
        </w:rPr>
        <w:t>а</w:t>
      </w:r>
      <w:r w:rsidR="001F7929" w:rsidRPr="00C43182">
        <w:rPr>
          <w:lang w:val="sr-Cyrl-RS"/>
        </w:rPr>
        <w:t>ка Комисије за давање сагласности за ново запошљавање и додатно радно ангажовање код корисник</w:t>
      </w:r>
      <w:r w:rsidR="001F7929">
        <w:rPr>
          <w:lang w:val="sr-Cyrl-RS"/>
        </w:rPr>
        <w:t>а јавних средстава 51 број: 112-2598/2023</w:t>
      </w:r>
      <w:r w:rsidR="001F7929" w:rsidRPr="00C43182">
        <w:rPr>
          <w:lang w:val="sr-Cyrl-RS"/>
        </w:rPr>
        <w:t xml:space="preserve"> од 2</w:t>
      </w:r>
      <w:r w:rsidR="001F7929">
        <w:rPr>
          <w:lang w:val="sr-Cyrl-RS"/>
        </w:rPr>
        <w:t>9. марта 2023</w:t>
      </w:r>
      <w:r w:rsidR="001F7929" w:rsidRPr="00C43182">
        <w:rPr>
          <w:lang w:val="sr-Cyrl-RS"/>
        </w:rPr>
        <w:t>. године</w:t>
      </w:r>
      <w:r w:rsidR="001F7929">
        <w:rPr>
          <w:lang w:val="sr-Cyrl-RS"/>
        </w:rPr>
        <w:t xml:space="preserve"> и 51 број: 112-5488/2023</w:t>
      </w:r>
      <w:r w:rsidR="001F7929" w:rsidRPr="00C43182">
        <w:rPr>
          <w:lang w:val="sr-Cyrl-RS"/>
        </w:rPr>
        <w:t xml:space="preserve"> од 2</w:t>
      </w:r>
      <w:r w:rsidR="001F7929">
        <w:rPr>
          <w:lang w:val="sr-Cyrl-RS"/>
        </w:rPr>
        <w:t>8. јуна 2023</w:t>
      </w:r>
      <w:r w:rsidR="001F7929" w:rsidRPr="00C43182">
        <w:rPr>
          <w:lang w:val="sr-Cyrl-RS"/>
        </w:rPr>
        <w:t>. године</w:t>
      </w:r>
      <w:r w:rsidR="001F7929">
        <w:rPr>
          <w:lang w:val="sr-Cyrl-CS"/>
        </w:rPr>
        <w:t xml:space="preserve">, </w:t>
      </w:r>
      <w:r>
        <w:rPr>
          <w:lang w:val="sr-Cyrl-CS"/>
        </w:rPr>
        <w:t>Министарство науке</w:t>
      </w:r>
      <w:r w:rsidRPr="00C43182">
        <w:rPr>
          <w:lang w:val="sr-Cyrl-CS"/>
        </w:rPr>
        <w:t>, технолошког развоја</w:t>
      </w:r>
      <w:r>
        <w:rPr>
          <w:lang w:val="sr-Cyrl-CS"/>
        </w:rPr>
        <w:t xml:space="preserve"> и иновација</w:t>
      </w:r>
      <w:r w:rsidRPr="00C43182">
        <w:rPr>
          <w:lang w:val="sr-Cyrl-CS"/>
        </w:rPr>
        <w:t xml:space="preserve"> оглашава</w:t>
      </w:r>
    </w:p>
    <w:p w14:paraId="0F606F31" w14:textId="77777777" w:rsidR="00DB2E9D" w:rsidRPr="00C43182" w:rsidRDefault="00DB2E9D" w:rsidP="00DB2E9D">
      <w:pPr>
        <w:rPr>
          <w:lang w:val="sr-Cyrl-CS"/>
        </w:rPr>
      </w:pPr>
    </w:p>
    <w:p w14:paraId="019669E5" w14:textId="77777777" w:rsidR="00DB2E9D" w:rsidRPr="00C43182" w:rsidRDefault="00DB2E9D" w:rsidP="00DB2E9D">
      <w:pPr>
        <w:jc w:val="center"/>
        <w:rPr>
          <w:lang w:val="sr-Cyrl-CS"/>
        </w:rPr>
      </w:pPr>
      <w:r w:rsidRPr="00C43182">
        <w:rPr>
          <w:lang w:val="sr-Cyrl-CS"/>
        </w:rPr>
        <w:t xml:space="preserve">ЈАВНИ КОНКУРС </w:t>
      </w:r>
    </w:p>
    <w:p w14:paraId="0269276C" w14:textId="6FB8940A" w:rsidR="00DB2E9D" w:rsidRPr="00C43182" w:rsidRDefault="00DA1C50" w:rsidP="00DB2E9D">
      <w:pPr>
        <w:jc w:val="center"/>
        <w:rPr>
          <w:lang w:val="sr-Cyrl-CS"/>
        </w:rPr>
      </w:pPr>
      <w:r>
        <w:rPr>
          <w:lang w:val="sr-Cyrl-CS"/>
        </w:rPr>
        <w:t>ЗА ПОПУЊАВАЊЕ ИЗВРШИЛАЧКИХ</w:t>
      </w:r>
      <w:r w:rsidR="00DB2E9D" w:rsidRPr="00C43182">
        <w:rPr>
          <w:lang w:val="sr-Cyrl-CS"/>
        </w:rPr>
        <w:t xml:space="preserve"> </w:t>
      </w:r>
    </w:p>
    <w:p w14:paraId="171A1AAD" w14:textId="09323E45" w:rsidR="00DB2E9D" w:rsidRPr="00C43182" w:rsidRDefault="00DA1C50" w:rsidP="00DB2E9D">
      <w:pPr>
        <w:jc w:val="center"/>
        <w:rPr>
          <w:lang w:val="sr-Cyrl-CS"/>
        </w:rPr>
      </w:pPr>
      <w:r>
        <w:rPr>
          <w:lang w:val="sr-Cyrl-CS"/>
        </w:rPr>
        <w:t>РАДНИХ</w:t>
      </w:r>
      <w:r w:rsidR="00DB2E9D">
        <w:rPr>
          <w:lang w:val="sr-Cyrl-CS"/>
        </w:rPr>
        <w:t xml:space="preserve"> МЕСТА У МИНИСТАРСТВУ НАУКЕ, </w:t>
      </w:r>
      <w:r w:rsidR="00DB2E9D" w:rsidRPr="00C43182">
        <w:rPr>
          <w:lang w:val="sr-Cyrl-CS"/>
        </w:rPr>
        <w:t>ТЕХНОЛОШКОГ РАЗВОЈА</w:t>
      </w:r>
      <w:r w:rsidR="00DB2E9D">
        <w:rPr>
          <w:lang w:val="sr-Cyrl-CS"/>
        </w:rPr>
        <w:t xml:space="preserve"> И ИНОВАЦИЈА</w:t>
      </w:r>
    </w:p>
    <w:p w14:paraId="5F7E25EA" w14:textId="77777777" w:rsidR="00DB2E9D" w:rsidRPr="00C43182" w:rsidRDefault="00DB2E9D" w:rsidP="00DB2E9D">
      <w:pPr>
        <w:jc w:val="center"/>
        <w:rPr>
          <w:lang w:val="sr-Cyrl-CS"/>
        </w:rPr>
      </w:pPr>
    </w:p>
    <w:p w14:paraId="05816302" w14:textId="3ED24CA8" w:rsidR="00DB2E9D" w:rsidRPr="00C43182" w:rsidRDefault="00DB2E9D" w:rsidP="00DB2E9D">
      <w:pPr>
        <w:ind w:firstLine="720"/>
        <w:rPr>
          <w:b/>
          <w:lang w:val="sr-Cyrl-CS"/>
        </w:rPr>
      </w:pPr>
      <w:r w:rsidRPr="00C43182">
        <w:rPr>
          <w:b/>
          <w:lang w:val="sr-Latn-CS"/>
        </w:rPr>
        <w:t xml:space="preserve">I </w:t>
      </w:r>
      <w:r w:rsidR="00DA1C50">
        <w:rPr>
          <w:b/>
          <w:lang w:val="sr-Cyrl-CS"/>
        </w:rPr>
        <w:t>Орган у коме се радна места</w:t>
      </w:r>
      <w:r w:rsidR="006F7C1E">
        <w:rPr>
          <w:b/>
          <w:lang w:val="sr-Cyrl-CS"/>
        </w:rPr>
        <w:t xml:space="preserve"> попуњава</w:t>
      </w:r>
      <w:r w:rsidR="00DA1C50">
        <w:rPr>
          <w:b/>
          <w:lang w:val="sr-Cyrl-CS"/>
        </w:rPr>
        <w:t>ју</w:t>
      </w:r>
      <w:r w:rsidRPr="00C43182">
        <w:rPr>
          <w:b/>
          <w:lang w:val="sr-Cyrl-CS"/>
        </w:rPr>
        <w:t>:</w:t>
      </w:r>
    </w:p>
    <w:p w14:paraId="4FBFE931" w14:textId="77777777" w:rsidR="00DB2E9D" w:rsidRPr="00C43182" w:rsidRDefault="00DB2E9D" w:rsidP="00DB2E9D">
      <w:pPr>
        <w:rPr>
          <w:lang w:val="sr-Cyrl-CS"/>
        </w:rPr>
      </w:pPr>
    </w:p>
    <w:p w14:paraId="1061CFC0" w14:textId="77777777" w:rsidR="00DB2E9D" w:rsidRPr="00C43182" w:rsidRDefault="00DB2E9D" w:rsidP="00281CB2">
      <w:pPr>
        <w:rPr>
          <w:lang w:val="sr-Cyrl-CS"/>
        </w:rPr>
      </w:pPr>
      <w:r w:rsidRPr="00C43182">
        <w:rPr>
          <w:lang w:val="sr-Cyrl-CS"/>
        </w:rPr>
        <w:t>Министа</w:t>
      </w:r>
      <w:r>
        <w:rPr>
          <w:lang w:val="sr-Cyrl-CS"/>
        </w:rPr>
        <w:t xml:space="preserve">рство науке, </w:t>
      </w:r>
      <w:r w:rsidRPr="00C43182">
        <w:rPr>
          <w:lang w:val="sr-Cyrl-CS"/>
        </w:rPr>
        <w:t>технолошког развоја</w:t>
      </w:r>
      <w:r>
        <w:rPr>
          <w:lang w:val="sr-Cyrl-CS"/>
        </w:rPr>
        <w:t xml:space="preserve"> и иновација -</w:t>
      </w:r>
      <w:r w:rsidR="00281CB2">
        <w:rPr>
          <w:lang w:val="sr-Cyrl-CS"/>
        </w:rPr>
        <w:t xml:space="preserve"> Београд, Немањина</w:t>
      </w:r>
      <w:r w:rsidRPr="00C43182">
        <w:rPr>
          <w:lang w:val="sr-Cyrl-CS"/>
        </w:rPr>
        <w:t xml:space="preserve"> 22-26.</w:t>
      </w:r>
    </w:p>
    <w:p w14:paraId="136BAF27" w14:textId="77777777" w:rsidR="00DB2E9D" w:rsidRPr="00C43182" w:rsidRDefault="00DB2E9D" w:rsidP="00DB2E9D">
      <w:pPr>
        <w:rPr>
          <w:lang w:val="sr-Cyrl-CS"/>
        </w:rPr>
      </w:pPr>
    </w:p>
    <w:p w14:paraId="252B19B3" w14:textId="1B1FC3BC" w:rsidR="00DB2E9D" w:rsidRPr="00C43182" w:rsidRDefault="00DB2E9D" w:rsidP="00DA1C50">
      <w:pPr>
        <w:ind w:firstLine="720"/>
        <w:rPr>
          <w:b/>
          <w:lang w:val="sr-Cyrl-CS"/>
        </w:rPr>
      </w:pPr>
      <w:r w:rsidRPr="00C43182">
        <w:rPr>
          <w:b/>
          <w:lang w:val="sr-Latn-CS"/>
        </w:rPr>
        <w:t>II</w:t>
      </w:r>
      <w:r w:rsidR="00DA1C50">
        <w:rPr>
          <w:b/>
          <w:lang w:val="sr-Cyrl-CS"/>
        </w:rPr>
        <w:t xml:space="preserve"> Радна места</w:t>
      </w:r>
      <w:r w:rsidR="00FE1070">
        <w:rPr>
          <w:b/>
          <w:lang w:val="sr-Cyrl-CS"/>
        </w:rPr>
        <w:t xml:space="preserve"> које се попуњава</w:t>
      </w:r>
      <w:r w:rsidR="00DA1C50">
        <w:rPr>
          <w:b/>
          <w:lang w:val="sr-Cyrl-CS"/>
        </w:rPr>
        <w:t>ју</w:t>
      </w:r>
      <w:r w:rsidRPr="00C43182">
        <w:rPr>
          <w:b/>
          <w:lang w:val="sr-Cyrl-CS"/>
        </w:rPr>
        <w:t>:</w:t>
      </w:r>
    </w:p>
    <w:p w14:paraId="0185BA27" w14:textId="77777777" w:rsidR="00DB2E9D" w:rsidRPr="00C43182" w:rsidRDefault="00DB2E9D" w:rsidP="00DB2E9D">
      <w:pPr>
        <w:rPr>
          <w:b/>
          <w:lang w:val="sr-Cyrl-CS"/>
        </w:rPr>
      </w:pPr>
    </w:p>
    <w:p w14:paraId="024320A5" w14:textId="739382C0" w:rsidR="00DB2E9D" w:rsidRPr="00C43182" w:rsidRDefault="00DB2E9D" w:rsidP="00DB2E9D">
      <w:pPr>
        <w:ind w:firstLine="720"/>
        <w:rPr>
          <w:lang w:val="sr-Cyrl-RS"/>
        </w:rPr>
      </w:pPr>
      <w:r w:rsidRPr="00C43182">
        <w:rPr>
          <w:b/>
          <w:lang w:val="ru-RU"/>
        </w:rPr>
        <w:t xml:space="preserve">1. </w:t>
      </w:r>
      <w:r w:rsidRPr="00C43182">
        <w:rPr>
          <w:b/>
          <w:bCs/>
        </w:rPr>
        <w:t xml:space="preserve">Радно </w:t>
      </w:r>
      <w:r w:rsidRPr="002B5177">
        <w:rPr>
          <w:b/>
          <w:bCs/>
        </w:rPr>
        <w:t xml:space="preserve">место </w:t>
      </w:r>
      <w:r w:rsidR="00DA1C50">
        <w:rPr>
          <w:rFonts w:eastAsia="Calibri"/>
          <w:b/>
          <w:lang w:val="sr-Cyrl-RS"/>
        </w:rPr>
        <w:t>руководилац Групе</w:t>
      </w:r>
      <w:r w:rsidR="002B5177" w:rsidRPr="002B5177">
        <w:rPr>
          <w:b/>
          <w:lang w:val="sr-Cyrl-CS"/>
        </w:rPr>
        <w:t>,</w:t>
      </w:r>
      <w:r w:rsidR="002B5177" w:rsidRPr="002B5177">
        <w:rPr>
          <w:b/>
        </w:rPr>
        <w:t xml:space="preserve"> </w:t>
      </w:r>
      <w:r w:rsidR="002B5177" w:rsidRPr="002B5177">
        <w:rPr>
          <w:b/>
          <w:lang w:val="sr-Cyrl-CS"/>
        </w:rPr>
        <w:t>у звањ</w:t>
      </w:r>
      <w:r w:rsidR="002B5177" w:rsidRPr="002B5177">
        <w:rPr>
          <w:b/>
          <w:lang w:val="sr-Cyrl-RS"/>
        </w:rPr>
        <w:t>у</w:t>
      </w:r>
      <w:r w:rsidR="002B5177" w:rsidRPr="002B5177">
        <w:rPr>
          <w:b/>
          <w:lang w:val="sr-Cyrl-CS"/>
        </w:rPr>
        <w:t xml:space="preserve"> </w:t>
      </w:r>
      <w:r w:rsidR="00DA1C50">
        <w:rPr>
          <w:b/>
          <w:lang w:val="sr-Cyrl-CS"/>
        </w:rPr>
        <w:t xml:space="preserve">самостални </w:t>
      </w:r>
      <w:r w:rsidR="002B5177" w:rsidRPr="002B5177">
        <w:rPr>
          <w:b/>
          <w:lang w:val="sr-Cyrl-CS"/>
        </w:rPr>
        <w:t xml:space="preserve">саветник, </w:t>
      </w:r>
      <w:r w:rsidR="00DA1C50">
        <w:rPr>
          <w:b/>
          <w:lang w:val="sr-Cyrl-CS"/>
        </w:rPr>
        <w:t>у Сектору за иновације, трансфер технологије и технолошки развој</w:t>
      </w:r>
      <w:r w:rsidR="002B5177" w:rsidRPr="002B5177">
        <w:rPr>
          <w:b/>
          <w:lang w:val="sr-Cyrl-CS"/>
        </w:rPr>
        <w:t xml:space="preserve">, </w:t>
      </w:r>
      <w:r w:rsidR="00DA1C50">
        <w:rPr>
          <w:b/>
          <w:lang w:val="sr-Cyrl-CS"/>
        </w:rPr>
        <w:t xml:space="preserve">Група за подршку у раду Фонда за младе таленте </w:t>
      </w:r>
      <w:r w:rsidRPr="002B5177">
        <w:rPr>
          <w:b/>
          <w:lang w:val="sr-Cyrl-CS"/>
        </w:rPr>
        <w:t>- 1 извршилац.</w:t>
      </w:r>
      <w:r w:rsidRPr="00C43182">
        <w:rPr>
          <w:lang w:val="sr-Cyrl-CS"/>
        </w:rPr>
        <w:t xml:space="preserve"> </w:t>
      </w:r>
    </w:p>
    <w:p w14:paraId="2209989F" w14:textId="0CB3795F" w:rsidR="00906933" w:rsidRPr="00906933" w:rsidRDefault="00906933" w:rsidP="00906933">
      <w:pPr>
        <w:ind w:firstLine="720"/>
        <w:rPr>
          <w:lang w:val="sr-Cyrl-CS"/>
        </w:rPr>
      </w:pPr>
      <w:r w:rsidRPr="00F40D59">
        <w:rPr>
          <w:b/>
        </w:rPr>
        <w:t>Опис послова:</w:t>
      </w:r>
      <w:r w:rsidRPr="00F40D59">
        <w:t xml:space="preserve"> </w:t>
      </w:r>
      <w:r w:rsidRPr="00D3694C">
        <w:rPr>
          <w:lang w:val="ru-RU"/>
        </w:rPr>
        <w:t>Руководи и планира рад Групе, пружа стручна упутства, усмерава и надзире рад државних службеника у Групи</w:t>
      </w:r>
      <w:r w:rsidRPr="00D3694C">
        <w:rPr>
          <w:lang w:val="sr-Cyrl-CS"/>
        </w:rPr>
        <w:t xml:space="preserve"> и учествује у процесима који су у вези са стручним усавршавањем државних службеника у </w:t>
      </w:r>
      <w:r w:rsidRPr="00D3694C">
        <w:rPr>
          <w:lang w:val="ru-RU"/>
        </w:rPr>
        <w:t>Групи</w:t>
      </w:r>
      <w:r w:rsidRPr="00D3694C">
        <w:rPr>
          <w:lang w:val="sr-Cyrl-CS"/>
        </w:rPr>
        <w:t xml:space="preserve">; </w:t>
      </w:r>
      <w:bookmarkStart w:id="0" w:name="_Hlk125737016"/>
      <w:bookmarkStart w:id="1" w:name="_Hlk125737154"/>
      <w:r w:rsidRPr="00D3694C">
        <w:rPr>
          <w:lang w:val="sr-Cyrl-CS"/>
        </w:rPr>
        <w:t>п</w:t>
      </w:r>
      <w:r w:rsidRPr="00D3694C">
        <w:t xml:space="preserve">рисуствује седницама Фонда и Стручне комисије, </w:t>
      </w:r>
      <w:r w:rsidRPr="00D3694C">
        <w:rPr>
          <w:lang w:val="sr-Cyrl-CS"/>
        </w:rPr>
        <w:t>и</w:t>
      </w:r>
      <w:r w:rsidRPr="00D3694C">
        <w:t>зрађује записнике са седница</w:t>
      </w:r>
      <w:r w:rsidRPr="00D3694C">
        <w:rPr>
          <w:lang w:val="sr-Cyrl-CS"/>
        </w:rPr>
        <w:t xml:space="preserve">, </w:t>
      </w:r>
      <w:r w:rsidRPr="00D3694C">
        <w:t>предлоге аката који настану у раду Стручне комисије и Фонда</w:t>
      </w:r>
      <w:r w:rsidRPr="00D3694C">
        <w:rPr>
          <w:lang w:val="sr-Cyrl-CS"/>
        </w:rPr>
        <w:t xml:space="preserve">, </w:t>
      </w:r>
      <w:r w:rsidRPr="00D3694C">
        <w:t>стара се о благовременој реализацији закључака и одлука са седница</w:t>
      </w:r>
      <w:bookmarkEnd w:id="0"/>
      <w:r w:rsidRPr="00D3694C">
        <w:t>,</w:t>
      </w:r>
      <w:r w:rsidRPr="00D3694C">
        <w:rPr>
          <w:lang w:val="sr-Cyrl-CS"/>
        </w:rPr>
        <w:t xml:space="preserve"> и припрема план активности Фонда</w:t>
      </w:r>
      <w:bookmarkEnd w:id="1"/>
      <w:r w:rsidRPr="00D3694C">
        <w:rPr>
          <w:lang w:val="sr-Cyrl-CS"/>
        </w:rPr>
        <w:t>; учествује у обради и припреми документације за објављивање конкурса које расписује Фонд и учествује у прегледу пријава по конкурсима Фонда; припрема одговоре на захтеве и молбе упућене Фонду и координира реализацију закључака и одлука Фонда; врши редовну комуникацију са представницима медија у циљу повећања медијске заступљености Фонда, учествује у изради плана ПР активности и медијског наступа председника Фонда, и припрема саопштења за сајт Министарства; учествује у прегледању конкурсне документације кандидата за потребе Стручне комисије; координира активности Фонда и учествује у ажурирању базе података Фонда; успоставља сарадњу са заинтересованим привредним субјектима у циљу подршке младим талентима и њиховом стручном оспособљавању и запошљавању и стара се о реализацији споразума о сарадњи; обавља и друге послове по налогу помоћника министра.</w:t>
      </w:r>
    </w:p>
    <w:p w14:paraId="3B853B8D" w14:textId="730CC153" w:rsidR="00355BB9" w:rsidRPr="00355BB9" w:rsidRDefault="004208CD" w:rsidP="00645CC1">
      <w:pPr>
        <w:spacing w:line="260" w:lineRule="exact"/>
      </w:pPr>
      <w:r>
        <w:rPr>
          <w:b/>
          <w:spacing w:val="-2"/>
          <w:lang w:eastAsia="sr-Latn-CS"/>
        </w:rPr>
        <w:tab/>
      </w:r>
      <w:r w:rsidRPr="00C1761E">
        <w:rPr>
          <w:rFonts w:eastAsia="Calibri"/>
          <w:b/>
          <w:iCs/>
        </w:rPr>
        <w:t>Услови</w:t>
      </w:r>
      <w:r w:rsidRPr="00C1761E">
        <w:rPr>
          <w:b/>
        </w:rPr>
        <w:t>:</w:t>
      </w:r>
      <w:r w:rsidRPr="00C1761E">
        <w:rPr>
          <w:lang w:eastAsia="sr-Latn-CS"/>
        </w:rPr>
        <w:t xml:space="preserve"> </w:t>
      </w:r>
      <w:r w:rsidR="00906933" w:rsidRPr="00F40D59">
        <w:rPr>
          <w:lang w:val="sr-Cyrl-CS"/>
        </w:rPr>
        <w:t>Стечено високо образовање из научне, односно стручне области у оквиру образовно-научног поља друштвено-хуманистичких наука, техничко-технолошких наука или природно-математичких наука на</w:t>
      </w:r>
      <w:r w:rsidR="00906933" w:rsidRPr="00F40D59">
        <w:t xml:space="preserve">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w:t>
      </w:r>
      <w:r w:rsidR="00906933" w:rsidRPr="00F40D59">
        <w:rPr>
          <w:lang w:val="ru-RU"/>
        </w:rPr>
        <w:t>, односно на основним студијама у трајању од најмање четири године</w:t>
      </w:r>
      <w:r w:rsidR="00906933" w:rsidRPr="00F40D59">
        <w:t xml:space="preserve"> или специјалистичким студијама на факултету</w:t>
      </w:r>
      <w:r w:rsidR="00906933" w:rsidRPr="00F40D59">
        <w:rPr>
          <w:lang w:val="sr-Cyrl-CS"/>
        </w:rPr>
        <w:t>,</w:t>
      </w:r>
      <w:r w:rsidR="00906933" w:rsidRPr="00894C20">
        <w:rPr>
          <w:color w:val="5B9BD5" w:themeColor="accent1"/>
          <w:lang w:val="ru-RU" w:eastAsia="sr-Latn-CS"/>
        </w:rPr>
        <w:t xml:space="preserve"> </w:t>
      </w:r>
      <w:r w:rsidR="00906933" w:rsidRPr="00F40D59">
        <w:rPr>
          <w:lang w:val="sr-Cyrl-CS"/>
        </w:rPr>
        <w:t>радно искуство у струци од најмање 5 година</w:t>
      </w:r>
      <w:r w:rsidR="00906933" w:rsidRPr="00894C20">
        <w:t>,</w:t>
      </w:r>
      <w:r w:rsidR="00906933" w:rsidRPr="00894C20">
        <w:rPr>
          <w:color w:val="5B9BD5" w:themeColor="accent1"/>
          <w:lang w:val="ru-RU" w:eastAsia="sr-Latn-CS"/>
        </w:rPr>
        <w:t xml:space="preserve"> </w:t>
      </w:r>
      <w:r w:rsidR="00906933" w:rsidRPr="00BB07FF">
        <w:rPr>
          <w:lang w:val="ru-RU" w:eastAsia="sr-Latn-CS"/>
        </w:rPr>
        <w:t xml:space="preserve">положен </w:t>
      </w:r>
      <w:r w:rsidR="00906933" w:rsidRPr="00BB07FF">
        <w:rPr>
          <w:lang w:val="sr-Cyrl-CS" w:eastAsia="sr-Latn-CS"/>
        </w:rPr>
        <w:t>државни стручни испит,</w:t>
      </w:r>
      <w:r w:rsidR="00906933" w:rsidRPr="00BB07FF">
        <w:rPr>
          <w:lang w:val="sr-Cyrl-CS"/>
        </w:rPr>
        <w:t xml:space="preserve">  </w:t>
      </w:r>
      <w:r w:rsidR="00906933" w:rsidRPr="00F40D59">
        <w:t>као и потребне компетенције за рад на радном месту.</w:t>
      </w:r>
    </w:p>
    <w:p w14:paraId="014A651F" w14:textId="77777777" w:rsidR="004208CD" w:rsidRPr="007B2EB4" w:rsidRDefault="00DB2E9D" w:rsidP="007B2EB4">
      <w:pPr>
        <w:ind w:firstLine="720"/>
        <w:rPr>
          <w:lang w:val="sr-Cyrl-CS"/>
        </w:rPr>
      </w:pPr>
      <w:r w:rsidRPr="00A21834">
        <w:rPr>
          <w:b/>
          <w:lang w:val="sr-Cyrl-CS"/>
        </w:rPr>
        <w:t xml:space="preserve">Место рада: </w:t>
      </w:r>
      <w:r w:rsidR="00A21834">
        <w:rPr>
          <w:lang w:val="sr-Cyrl-CS"/>
        </w:rPr>
        <w:t>Београд</w:t>
      </w:r>
      <w:r w:rsidR="00BA39B3">
        <w:rPr>
          <w:lang w:val="sr-Cyrl-CS"/>
        </w:rPr>
        <w:t>.</w:t>
      </w:r>
    </w:p>
    <w:p w14:paraId="1E160206" w14:textId="5294C410" w:rsidR="00DB2E9D" w:rsidRDefault="00DB2E9D" w:rsidP="00DB2E9D">
      <w:pPr>
        <w:rPr>
          <w:lang w:val="sr-Cyrl-CS"/>
        </w:rPr>
      </w:pPr>
    </w:p>
    <w:p w14:paraId="4B595769" w14:textId="7C3A46B8" w:rsidR="00906933" w:rsidRPr="00C43182" w:rsidRDefault="00906933" w:rsidP="00906933">
      <w:pPr>
        <w:ind w:firstLine="720"/>
        <w:rPr>
          <w:lang w:val="sr-Cyrl-RS"/>
        </w:rPr>
      </w:pPr>
      <w:r>
        <w:rPr>
          <w:b/>
          <w:lang w:val="ru-RU"/>
        </w:rPr>
        <w:lastRenderedPageBreak/>
        <w:t>2</w:t>
      </w:r>
      <w:r w:rsidRPr="00C43182">
        <w:rPr>
          <w:b/>
          <w:lang w:val="ru-RU"/>
        </w:rPr>
        <w:t xml:space="preserve">. </w:t>
      </w:r>
      <w:r w:rsidRPr="00C43182">
        <w:rPr>
          <w:b/>
          <w:bCs/>
        </w:rPr>
        <w:t xml:space="preserve">Радно </w:t>
      </w:r>
      <w:r w:rsidRPr="002B5177">
        <w:rPr>
          <w:b/>
          <w:bCs/>
        </w:rPr>
        <w:t xml:space="preserve">место </w:t>
      </w:r>
      <w:r>
        <w:rPr>
          <w:rFonts w:eastAsia="Calibri"/>
          <w:b/>
          <w:lang w:val="sr-Cyrl-RS"/>
        </w:rPr>
        <w:t>за правне послове</w:t>
      </w:r>
      <w:r w:rsidRPr="002B5177">
        <w:rPr>
          <w:b/>
          <w:lang w:val="sr-Cyrl-CS"/>
        </w:rPr>
        <w:t>,</w:t>
      </w:r>
      <w:r w:rsidRPr="002B5177">
        <w:rPr>
          <w:b/>
        </w:rPr>
        <w:t xml:space="preserve"> </w:t>
      </w:r>
      <w:r w:rsidRPr="002B5177">
        <w:rPr>
          <w:b/>
          <w:lang w:val="sr-Cyrl-CS"/>
        </w:rPr>
        <w:t>у звањ</w:t>
      </w:r>
      <w:r w:rsidRPr="002B5177">
        <w:rPr>
          <w:b/>
          <w:lang w:val="sr-Cyrl-RS"/>
        </w:rPr>
        <w:t>у</w:t>
      </w:r>
      <w:r>
        <w:rPr>
          <w:b/>
          <w:lang w:val="sr-Cyrl-CS"/>
        </w:rPr>
        <w:t xml:space="preserve"> </w:t>
      </w:r>
      <w:r w:rsidRPr="002B5177">
        <w:rPr>
          <w:b/>
          <w:lang w:val="sr-Cyrl-CS"/>
        </w:rPr>
        <w:t xml:space="preserve">саветник, </w:t>
      </w:r>
      <w:r>
        <w:rPr>
          <w:b/>
          <w:lang w:val="sr-Cyrl-CS"/>
        </w:rPr>
        <w:t>у Сектору за иновације, трансфер технологије и технолошки развој</w:t>
      </w:r>
      <w:r w:rsidRPr="002B5177">
        <w:rPr>
          <w:b/>
          <w:lang w:val="sr-Cyrl-CS"/>
        </w:rPr>
        <w:t xml:space="preserve">, </w:t>
      </w:r>
      <w:r>
        <w:rPr>
          <w:b/>
          <w:lang w:val="sr-Cyrl-CS"/>
        </w:rPr>
        <w:t xml:space="preserve">Група за подршку у раду Фонда за младе таленте </w:t>
      </w:r>
      <w:r w:rsidRPr="002B5177">
        <w:rPr>
          <w:b/>
          <w:lang w:val="sr-Cyrl-CS"/>
        </w:rPr>
        <w:t>- 1 извршилац.</w:t>
      </w:r>
      <w:r w:rsidRPr="00C43182">
        <w:rPr>
          <w:lang w:val="sr-Cyrl-CS"/>
        </w:rPr>
        <w:t xml:space="preserve"> </w:t>
      </w:r>
    </w:p>
    <w:p w14:paraId="3D7B2A9D" w14:textId="14B324C2" w:rsidR="00906933" w:rsidRPr="00906933" w:rsidRDefault="00906933" w:rsidP="00906933">
      <w:pPr>
        <w:ind w:firstLine="720"/>
        <w:rPr>
          <w:lang w:val="sr-Cyrl-CS"/>
        </w:rPr>
      </w:pPr>
      <w:r w:rsidRPr="00F40D59">
        <w:rPr>
          <w:b/>
        </w:rPr>
        <w:t>Опис послова:</w:t>
      </w:r>
      <w:r w:rsidRPr="00F40D59">
        <w:t xml:space="preserve"> </w:t>
      </w:r>
      <w:r w:rsidR="0034511D" w:rsidRPr="0034511D">
        <w:t>Учествује у припреми материјала за седнице Стручне комисије и Фонда и води и израђује записнике са седница; припрема и стручно обрађује документацију за објављивање конкурса које расписује Фонд; учествује у раду са члановима Стручне комисије у погледу прегледа конкурсне документације кандидата и даје мишљења у пословима који су у надлежности Групе и Стручне комисије; присуствује седницама Фонда и по потреби учествује у раду и даје правне ставове и мишљења; стара се о спровођењу Одлуке о образовању Фонда; припрема акте које доноси Стручна комисија и Фонд и стара се о њиховој реализацији; израђује предлоге уговора о стипендирању младих талената, израђује предлоге других аката који настану у раду Групе, Стручне комисије и Фонда и учествује у прегледу документације о извршењу уговорних обавеза корисника стипендија; учествује у припреми недељних, месечних и годишњих извештаја из делокруга свог рада и у припреми одговора на различите захтеве и молбе упућене Фонду; обавља и друге послове по налогу руководиоца Групе.</w:t>
      </w:r>
    </w:p>
    <w:p w14:paraId="695AE606" w14:textId="76E0802B" w:rsidR="00906933" w:rsidRPr="00355BB9" w:rsidRDefault="00906933" w:rsidP="00645CC1">
      <w:pPr>
        <w:spacing w:line="260" w:lineRule="exact"/>
      </w:pPr>
      <w:r>
        <w:rPr>
          <w:b/>
          <w:spacing w:val="-2"/>
          <w:lang w:eastAsia="sr-Latn-CS"/>
        </w:rPr>
        <w:tab/>
      </w:r>
      <w:r w:rsidRPr="00C1761E">
        <w:rPr>
          <w:rFonts w:eastAsia="Calibri"/>
          <w:b/>
          <w:iCs/>
        </w:rPr>
        <w:t>Услови</w:t>
      </w:r>
      <w:r w:rsidRPr="00C1761E">
        <w:rPr>
          <w:b/>
        </w:rPr>
        <w:t>:</w:t>
      </w:r>
      <w:r w:rsidRPr="00C1761E">
        <w:rPr>
          <w:lang w:eastAsia="sr-Latn-CS"/>
        </w:rPr>
        <w:t xml:space="preserve"> </w:t>
      </w:r>
      <w:r w:rsidR="0034511D" w:rsidRPr="0034511D">
        <w:rPr>
          <w:lang w:eastAsia="sr-Latn-CS"/>
        </w:rPr>
        <w:t>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радно искуство у струци од најмање 3 године, положен државни стручни испит, као и потребне компетенције за рад на радном месту.</w:t>
      </w:r>
    </w:p>
    <w:p w14:paraId="5F376F49" w14:textId="77777777" w:rsidR="00906933" w:rsidRPr="007B2EB4" w:rsidRDefault="00906933" w:rsidP="00906933">
      <w:pPr>
        <w:ind w:firstLine="720"/>
        <w:rPr>
          <w:lang w:val="sr-Cyrl-CS"/>
        </w:rPr>
      </w:pPr>
      <w:r w:rsidRPr="00A21834">
        <w:rPr>
          <w:b/>
          <w:lang w:val="sr-Cyrl-CS"/>
        </w:rPr>
        <w:t xml:space="preserve">Место рада: </w:t>
      </w:r>
      <w:r>
        <w:rPr>
          <w:lang w:val="sr-Cyrl-CS"/>
        </w:rPr>
        <w:t>Београд.</w:t>
      </w:r>
    </w:p>
    <w:p w14:paraId="009C83E1" w14:textId="1DB57237" w:rsidR="00906933" w:rsidRPr="00C43182" w:rsidRDefault="00906933" w:rsidP="00DB2E9D">
      <w:pPr>
        <w:rPr>
          <w:lang w:val="sr-Cyrl-CS"/>
        </w:rPr>
      </w:pPr>
    </w:p>
    <w:p w14:paraId="4D5856A7" w14:textId="77777777" w:rsidR="00DB2E9D" w:rsidRPr="00C43182" w:rsidRDefault="00DB2E9D" w:rsidP="00DB2E9D">
      <w:pPr>
        <w:ind w:firstLine="720"/>
        <w:rPr>
          <w:b/>
          <w:lang w:val="sr-Cyrl-RS"/>
        </w:rPr>
      </w:pPr>
      <w:r w:rsidRPr="00C43182">
        <w:rPr>
          <w:b/>
          <w:lang w:val="sr-Cyrl-RS"/>
        </w:rPr>
        <w:t>III Фазе изборног поступка и учешће кандидата:</w:t>
      </w:r>
    </w:p>
    <w:p w14:paraId="51012C08" w14:textId="77777777" w:rsidR="00DB2E9D" w:rsidRPr="00C43182" w:rsidRDefault="00DB2E9D" w:rsidP="00DB2E9D">
      <w:pPr>
        <w:ind w:firstLine="1440"/>
        <w:rPr>
          <w:b/>
          <w:lang w:val="sr-Cyrl-RS"/>
        </w:rPr>
      </w:pPr>
    </w:p>
    <w:p w14:paraId="35030B85" w14:textId="77777777" w:rsidR="00DB2E9D" w:rsidRPr="00C43182" w:rsidRDefault="00DB2E9D" w:rsidP="00DB2E9D">
      <w:pPr>
        <w:ind w:firstLine="720"/>
        <w:rPr>
          <w:lang w:val="sr-Cyrl-RS"/>
        </w:rPr>
      </w:pPr>
      <w:r w:rsidRPr="00C43182">
        <w:rPr>
          <w:lang w:val="sr-Cyrl-RS"/>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14:paraId="50DDB446" w14:textId="77777777" w:rsidR="00DB2E9D" w:rsidRPr="00C43182" w:rsidRDefault="00DB2E9D" w:rsidP="005544FB">
      <w:pPr>
        <w:ind w:firstLine="720"/>
        <w:rPr>
          <w:lang w:val="sr-Cyrl-RS"/>
        </w:rPr>
      </w:pPr>
      <w:r w:rsidRPr="00C43182">
        <w:rPr>
          <w:lang w:val="sr-Cyrl-R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изборног поступка. </w:t>
      </w:r>
    </w:p>
    <w:p w14:paraId="6459BBCB" w14:textId="77777777" w:rsidR="00DB2E9D" w:rsidRPr="00C43182" w:rsidRDefault="00DB2E9D" w:rsidP="00DB2E9D">
      <w:pPr>
        <w:ind w:firstLine="1440"/>
        <w:rPr>
          <w:lang w:val="sr-Cyrl-RS"/>
        </w:rPr>
      </w:pPr>
    </w:p>
    <w:p w14:paraId="618636D5" w14:textId="00DDE458" w:rsidR="00DB2E9D" w:rsidRDefault="00DB2E9D" w:rsidP="00DB2E9D">
      <w:pPr>
        <w:numPr>
          <w:ilvl w:val="0"/>
          <w:numId w:val="2"/>
        </w:numPr>
        <w:rPr>
          <w:b/>
          <w:lang w:val="sr-Cyrl-RS"/>
        </w:rPr>
      </w:pPr>
      <w:r w:rsidRPr="00C43182">
        <w:rPr>
          <w:b/>
          <w:lang w:val="sr-Cyrl-RS"/>
        </w:rPr>
        <w:t>Провера општих функционалних компетенција</w:t>
      </w:r>
      <w:r w:rsidR="00D921D4">
        <w:rPr>
          <w:b/>
          <w:lang w:val="sr-Cyrl-RS"/>
        </w:rPr>
        <w:t xml:space="preserve"> за сва радна места</w:t>
      </w:r>
      <w:r w:rsidRPr="00C43182">
        <w:rPr>
          <w:b/>
          <w:lang w:val="sr-Cyrl-RS"/>
        </w:rPr>
        <w:t>:</w:t>
      </w:r>
    </w:p>
    <w:p w14:paraId="74F26C48" w14:textId="77777777" w:rsidR="00DB2E9D" w:rsidRPr="00C43182" w:rsidRDefault="00DB2E9D" w:rsidP="00DB2E9D">
      <w:pPr>
        <w:ind w:left="720"/>
        <w:rPr>
          <w:b/>
          <w:lang w:val="sr-Cyrl-RS"/>
        </w:rPr>
      </w:pPr>
    </w:p>
    <w:p w14:paraId="68DBE9F9" w14:textId="6AD5E4D5" w:rsidR="00ED76DD" w:rsidRPr="00C43182" w:rsidRDefault="00ED76DD" w:rsidP="00ED76DD">
      <w:pPr>
        <w:numPr>
          <w:ilvl w:val="0"/>
          <w:numId w:val="1"/>
        </w:numPr>
        <w:rPr>
          <w:lang w:val="sr-Cyrl-CS"/>
        </w:rPr>
      </w:pPr>
      <w:r w:rsidRPr="00C43182">
        <w:rPr>
          <w:lang w:val="sr-Cyrl-CS"/>
        </w:rPr>
        <w:t xml:space="preserve">„Организација и рад државних органа Републике Србије“, - провераваће се путем  теста </w:t>
      </w:r>
      <w:r>
        <w:rPr>
          <w:lang w:val="sr-Cyrl-CS"/>
        </w:rPr>
        <w:t>(писано</w:t>
      </w:r>
      <w:r w:rsidRPr="00C61D52">
        <w:rPr>
          <w:lang w:val="sr-Cyrl-CS"/>
        </w:rPr>
        <w:t>),</w:t>
      </w:r>
    </w:p>
    <w:p w14:paraId="57ABE207" w14:textId="77777777" w:rsidR="00ED76DD" w:rsidRPr="00C43182" w:rsidRDefault="00ED76DD" w:rsidP="00ED76DD">
      <w:pPr>
        <w:numPr>
          <w:ilvl w:val="0"/>
          <w:numId w:val="1"/>
        </w:numPr>
        <w:rPr>
          <w:lang w:val="sr-Cyrl-CS"/>
        </w:rPr>
      </w:pPr>
      <w:r w:rsidRPr="00C43182">
        <w:rPr>
          <w:lang w:val="sr-Cyrl-CS"/>
        </w:rPr>
        <w:t xml:space="preserve">„Дигитална писменост“ – провераваће се решавањем задатака </w:t>
      </w:r>
      <w:r w:rsidRPr="00C61D52">
        <w:rPr>
          <w:lang w:val="sr-Cyrl-CS"/>
        </w:rPr>
        <w:t>(практичним радом на рачунару),</w:t>
      </w:r>
    </w:p>
    <w:p w14:paraId="780B07F2" w14:textId="248AB8BB" w:rsidR="00ED76DD" w:rsidRPr="00C43182" w:rsidRDefault="00ED76DD" w:rsidP="00ED76DD">
      <w:pPr>
        <w:numPr>
          <w:ilvl w:val="0"/>
          <w:numId w:val="1"/>
        </w:numPr>
        <w:rPr>
          <w:lang w:val="sr-Cyrl-CS"/>
        </w:rPr>
      </w:pPr>
      <w:r w:rsidRPr="00C43182">
        <w:rPr>
          <w:lang w:val="sr-Cyrl-CS"/>
        </w:rPr>
        <w:t xml:space="preserve">„Пословна комуникација“ – провераваће се путем </w:t>
      </w:r>
      <w:r>
        <w:rPr>
          <w:lang w:val="sr-Cyrl-CS"/>
        </w:rPr>
        <w:t>симулације (писано</w:t>
      </w:r>
      <w:r w:rsidRPr="00C61D52">
        <w:rPr>
          <w:lang w:val="sr-Cyrl-CS"/>
        </w:rPr>
        <w:t>).</w:t>
      </w:r>
    </w:p>
    <w:p w14:paraId="5BB5BAB3" w14:textId="5A3CD436" w:rsidR="00ED76DD" w:rsidRPr="00C43182" w:rsidRDefault="00ED76DD" w:rsidP="00ED76DD">
      <w:pPr>
        <w:rPr>
          <w:lang w:val="sr-Cyrl-CS"/>
        </w:rPr>
      </w:pPr>
    </w:p>
    <w:p w14:paraId="0650DFCF" w14:textId="77777777" w:rsidR="00DB2E9D" w:rsidRPr="00C43182" w:rsidRDefault="00DB2E9D" w:rsidP="00DB2E9D">
      <w:pPr>
        <w:rPr>
          <w:lang w:val="sr-Cyrl-CS"/>
        </w:rPr>
      </w:pPr>
      <w:r w:rsidRPr="00C43182">
        <w:rPr>
          <w:u w:val="single"/>
          <w:lang w:val="sr-Cyrl-CS"/>
        </w:rPr>
        <w:t>Напомена</w:t>
      </w:r>
      <w:r w:rsidRPr="00C43182">
        <w:rPr>
          <w:lang w:val="sr-Cyrl-CS"/>
        </w:rPr>
        <w:t>: У погледу провере опште функционалне ком</w:t>
      </w:r>
      <w:r w:rsidR="00CA27A0">
        <w:rPr>
          <w:lang w:val="sr-Cyrl-CS"/>
        </w:rPr>
        <w:t xml:space="preserve">петенције „Дигитална писменост“ </w:t>
      </w:r>
      <w:r w:rsidRPr="00C43182">
        <w:rPr>
          <w:lang w:val="sr-Cyrl-CS"/>
        </w:rPr>
        <w:t>(поседовању знања и вештина у основама коришћења рачунара, основама коришћења интернета, обради текста и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w:t>
      </w:r>
      <w:r w:rsidR="00CA27A0">
        <w:rPr>
          <w:lang w:val="sr-Cyrl-CS"/>
        </w:rPr>
        <w:t xml:space="preserve">но је да уз пријавни образац </w:t>
      </w:r>
      <w:r w:rsidR="00CA27A0">
        <w:rPr>
          <w:lang w:val="sr-Cyrl-CS"/>
        </w:rPr>
        <w:lastRenderedPageBreak/>
        <w:t>(</w:t>
      </w:r>
      <w:r w:rsidRPr="00C43182">
        <w:rPr>
          <w:lang w:val="sr-Cyrl-CS"/>
        </w:rPr>
        <w:t>уредно и у потпуности по</w:t>
      </w:r>
      <w:r w:rsidR="00CA27A0">
        <w:rPr>
          <w:lang w:val="sr-Cyrl-CS"/>
        </w:rPr>
        <w:t>пуњен у делу * Рад на рачунару)</w:t>
      </w:r>
      <w:r w:rsidRPr="00C43182">
        <w:rPr>
          <w:lang w:val="sr-Cyrl-CS"/>
        </w:rPr>
        <w:t xml:space="preserve"> достави и тражени доказ у оригиналу или овереној фотокопији.</w:t>
      </w:r>
    </w:p>
    <w:p w14:paraId="67A6C2B7" w14:textId="77777777" w:rsidR="00DB2E9D" w:rsidRPr="00C43182" w:rsidRDefault="00DB2E9D" w:rsidP="00DB2E9D">
      <w:pPr>
        <w:rPr>
          <w:lang w:val="sr-Cyrl-CS"/>
        </w:rPr>
      </w:pPr>
      <w:r w:rsidRPr="00C43182">
        <w:rPr>
          <w:lang w:val="sr-Cyrl-CS"/>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0388E15E" w14:textId="77777777" w:rsidR="00DB2E9D" w:rsidRPr="00112085" w:rsidRDefault="00DB2E9D" w:rsidP="00112085">
      <w:r w:rsidRPr="00C43182">
        <w:rPr>
          <w:lang w:val="sr-Cyrl-CS"/>
        </w:rPr>
        <w:t xml:space="preserve">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 </w:t>
      </w:r>
      <w:hyperlink r:id="rId7" w:history="1">
        <w:r w:rsidRPr="00C43182">
          <w:rPr>
            <w:rStyle w:val="Hyperlink"/>
          </w:rPr>
          <w:t>www.suk.gov.rs</w:t>
        </w:r>
      </w:hyperlink>
      <w:r w:rsidRPr="00C43182">
        <w:t>.</w:t>
      </w:r>
    </w:p>
    <w:p w14:paraId="353A826E" w14:textId="77777777" w:rsidR="00DB2E9D" w:rsidRPr="00C43182" w:rsidRDefault="00DB2E9D" w:rsidP="00DB2E9D">
      <w:pPr>
        <w:ind w:firstLine="1440"/>
        <w:rPr>
          <w:b/>
          <w:lang w:val="sr-Cyrl-RS"/>
        </w:rPr>
      </w:pPr>
    </w:p>
    <w:p w14:paraId="20AA810B" w14:textId="77777777" w:rsidR="00DB2E9D" w:rsidRPr="00C43182" w:rsidRDefault="00DB2E9D" w:rsidP="00DB2E9D">
      <w:pPr>
        <w:numPr>
          <w:ilvl w:val="0"/>
          <w:numId w:val="2"/>
        </w:numPr>
        <w:rPr>
          <w:b/>
          <w:lang w:val="sr-Cyrl-RS"/>
        </w:rPr>
      </w:pPr>
      <w:r w:rsidRPr="00C43182">
        <w:rPr>
          <w:b/>
          <w:lang w:val="sr-Cyrl-RS"/>
        </w:rPr>
        <w:t>Провера посебних функционалних компетенција:</w:t>
      </w:r>
    </w:p>
    <w:p w14:paraId="4825369F" w14:textId="77777777" w:rsidR="00DB2E9D" w:rsidRPr="00C43182" w:rsidRDefault="00DB2E9D" w:rsidP="00DB2E9D">
      <w:pPr>
        <w:ind w:firstLine="360"/>
        <w:rPr>
          <w:lang w:val="sr-Cyrl-RS"/>
        </w:rPr>
      </w:pPr>
    </w:p>
    <w:p w14:paraId="56AD515F" w14:textId="05CD4C6F" w:rsidR="00DB2E9D" w:rsidRDefault="00DB2E9D" w:rsidP="00DB2E9D">
      <w:pPr>
        <w:ind w:firstLine="720"/>
        <w:rPr>
          <w:lang w:val="sr-Cyrl-RS"/>
        </w:rPr>
      </w:pPr>
      <w:r w:rsidRPr="00C43182">
        <w:rPr>
          <w:lang w:val="sr-Cyrl-RS"/>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посебнх функционалних компетенција, и то:</w:t>
      </w:r>
    </w:p>
    <w:p w14:paraId="2FF9FAA5" w14:textId="77777777" w:rsidR="00BE2701" w:rsidRDefault="00BE2701" w:rsidP="00DB2E9D">
      <w:pPr>
        <w:ind w:firstLine="720"/>
        <w:rPr>
          <w:lang w:val="sr-Cyrl-RS"/>
        </w:rPr>
      </w:pPr>
    </w:p>
    <w:p w14:paraId="52177AA9" w14:textId="29299F25" w:rsidR="001143F0" w:rsidRPr="00BE2701" w:rsidRDefault="00B7743A" w:rsidP="00B7743A">
      <w:pPr>
        <w:rPr>
          <w:b/>
          <w:lang w:val="sr-Cyrl-RS"/>
        </w:rPr>
      </w:pPr>
      <w:r w:rsidRPr="00BE2701">
        <w:rPr>
          <w:b/>
          <w:lang w:val="sr-Cyrl-RS"/>
        </w:rPr>
        <w:t>За радно место под редним бројем 1:</w:t>
      </w:r>
    </w:p>
    <w:p w14:paraId="69C9745E" w14:textId="5A7C8C97" w:rsidR="001143F0" w:rsidRPr="00FF386B" w:rsidRDefault="001143F0" w:rsidP="001143F0">
      <w:pPr>
        <w:rPr>
          <w:b/>
          <w:u w:val="single"/>
          <w:lang w:val="sr-Cyrl-RS"/>
        </w:rPr>
      </w:pPr>
      <w:r w:rsidRPr="00FF386B">
        <w:rPr>
          <w:b/>
          <w:lang w:val="sr-Cyrl-CS"/>
        </w:rPr>
        <w:t>Посебна функционална компетенција у одређеној области рада</w:t>
      </w:r>
      <w:r w:rsidRPr="00FF386B">
        <w:rPr>
          <w:b/>
        </w:rPr>
        <w:t xml:space="preserve"> –</w:t>
      </w:r>
      <w:r w:rsidR="00B7743A" w:rsidRPr="00FF386B">
        <w:rPr>
          <w:lang w:val="sr-Cyrl-RS"/>
        </w:rPr>
        <w:t xml:space="preserve"> послови руковођења</w:t>
      </w:r>
      <w:r w:rsidR="000860A4" w:rsidRPr="00FF386B">
        <w:rPr>
          <w:lang w:val="sr-Cyrl-RS"/>
        </w:rPr>
        <w:t xml:space="preserve"> (</w:t>
      </w:r>
      <w:r w:rsidR="00D01732" w:rsidRPr="00FF386B">
        <w:rPr>
          <w:lang w:val="sr-Cyrl-RS"/>
        </w:rPr>
        <w:t>стратегије и канали</w:t>
      </w:r>
      <w:r w:rsidR="00B7743A" w:rsidRPr="00FF386B">
        <w:rPr>
          <w:lang w:val="sr-Cyrl-RS"/>
        </w:rPr>
        <w:t xml:space="preserve"> комуникације</w:t>
      </w:r>
      <w:r w:rsidR="000860A4" w:rsidRPr="00FF386B">
        <w:rPr>
          <w:lang w:val="sr-Cyrl-RS"/>
        </w:rPr>
        <w:t xml:space="preserve">) </w:t>
      </w:r>
      <w:r w:rsidRPr="00FF386B">
        <w:rPr>
          <w:lang w:val="sr-Cyrl-CS"/>
        </w:rPr>
        <w:t>провераваће се путем симулације (пис</w:t>
      </w:r>
      <w:r w:rsidR="00663F5E" w:rsidRPr="00FF386B">
        <w:rPr>
          <w:lang w:val="sr-Cyrl-CS"/>
        </w:rPr>
        <w:t>а</w:t>
      </w:r>
      <w:r w:rsidRPr="00FF386B">
        <w:rPr>
          <w:lang w:val="sr-Cyrl-CS"/>
        </w:rPr>
        <w:t>но).</w:t>
      </w:r>
    </w:p>
    <w:p w14:paraId="70822538" w14:textId="27D61B23" w:rsidR="001143F0" w:rsidRPr="00FF386B" w:rsidRDefault="001143F0" w:rsidP="001143F0">
      <w:pPr>
        <w:rPr>
          <w:b/>
          <w:u w:val="single"/>
          <w:lang w:val="sr-Cyrl-CS"/>
        </w:rPr>
      </w:pPr>
      <w:r w:rsidRPr="00FF386B">
        <w:rPr>
          <w:b/>
          <w:lang w:val="sr-Cyrl-CS"/>
        </w:rPr>
        <w:t>Посебна функционална комп</w:t>
      </w:r>
      <w:r w:rsidR="00B7743A" w:rsidRPr="00FF386B">
        <w:rPr>
          <w:b/>
          <w:lang w:val="sr-Cyrl-CS"/>
        </w:rPr>
        <w:t xml:space="preserve">етенција у одређеној области рада – </w:t>
      </w:r>
      <w:r w:rsidR="00B7743A" w:rsidRPr="00FF386B">
        <w:rPr>
          <w:lang w:val="sr-Cyrl-CS"/>
        </w:rPr>
        <w:t>стручно-оперативни послови</w:t>
      </w:r>
      <w:r w:rsidR="00B7743A" w:rsidRPr="00FF386B">
        <w:rPr>
          <w:b/>
          <w:lang w:val="sr-Cyrl-CS"/>
        </w:rPr>
        <w:t xml:space="preserve"> </w:t>
      </w:r>
      <w:r w:rsidR="000860A4" w:rsidRPr="00FF386B">
        <w:rPr>
          <w:lang w:val="sr-Cyrl-CS"/>
        </w:rPr>
        <w:t>(</w:t>
      </w:r>
      <w:r w:rsidR="00D01732" w:rsidRPr="00FF386B">
        <w:rPr>
          <w:lang w:val="sr-Cyrl-CS"/>
        </w:rPr>
        <w:t>методе и технике израде извештаја</w:t>
      </w:r>
      <w:r w:rsidR="007A6CDE">
        <w:rPr>
          <w:lang w:val="sr-Cyrl-CS"/>
        </w:rPr>
        <w:t xml:space="preserve"> на основу одређених </w:t>
      </w:r>
      <w:r w:rsidR="00D01732" w:rsidRPr="00FF386B">
        <w:rPr>
          <w:lang w:val="sr-Cyrl-CS"/>
        </w:rPr>
        <w:t>евиденција</w:t>
      </w:r>
      <w:r w:rsidRPr="00FF386B">
        <w:rPr>
          <w:lang w:val="sr-Cyrl-CS"/>
        </w:rPr>
        <w:t>) провераваће се путем симулације (пис</w:t>
      </w:r>
      <w:r w:rsidR="00663F5E" w:rsidRPr="00FF386B">
        <w:rPr>
          <w:lang w:val="sr-Cyrl-CS"/>
        </w:rPr>
        <w:t>а</w:t>
      </w:r>
      <w:r w:rsidRPr="00FF386B">
        <w:rPr>
          <w:lang w:val="sr-Cyrl-CS"/>
        </w:rPr>
        <w:t>но).</w:t>
      </w:r>
    </w:p>
    <w:p w14:paraId="4BDAC4D6" w14:textId="5B503499" w:rsidR="00DB2E9D" w:rsidRDefault="001143F0" w:rsidP="00374BC3">
      <w:pPr>
        <w:rPr>
          <w:lang w:val="sr-Cyrl-CS"/>
        </w:rPr>
      </w:pPr>
      <w:r w:rsidRPr="00FF386B">
        <w:rPr>
          <w:b/>
          <w:lang w:val="sr-Cyrl-CS"/>
        </w:rPr>
        <w:t xml:space="preserve">Посебна функционална компетенција за одређено радно место </w:t>
      </w:r>
      <w:r w:rsidR="00512EAB" w:rsidRPr="00FF386B">
        <w:rPr>
          <w:b/>
          <w:lang w:val="sr-Cyrl-CS"/>
        </w:rPr>
        <w:t>–</w:t>
      </w:r>
      <w:r w:rsidRPr="00FF386B">
        <w:rPr>
          <w:b/>
          <w:lang w:val="sr-Cyrl-CS"/>
        </w:rPr>
        <w:t xml:space="preserve"> </w:t>
      </w:r>
      <w:r w:rsidR="00512EAB" w:rsidRPr="00FF386B">
        <w:rPr>
          <w:lang w:val="sr-Cyrl-CS"/>
        </w:rPr>
        <w:t xml:space="preserve">планска документа, </w:t>
      </w:r>
      <w:r w:rsidRPr="00FF386B">
        <w:rPr>
          <w:lang w:val="sr-Cyrl-CS"/>
        </w:rPr>
        <w:t>про</w:t>
      </w:r>
      <w:r w:rsidR="00512EAB" w:rsidRPr="00FF386B">
        <w:rPr>
          <w:lang w:val="sr-Cyrl-CS"/>
        </w:rPr>
        <w:t>писи и акта из надлежности и организације органа</w:t>
      </w:r>
      <w:r w:rsidR="000860A4" w:rsidRPr="00FF386B">
        <w:rPr>
          <w:lang w:val="sr-Cyrl-CS"/>
        </w:rPr>
        <w:t xml:space="preserve"> (</w:t>
      </w:r>
      <w:r w:rsidR="00512EAB" w:rsidRPr="00FF386B">
        <w:rPr>
          <w:lang w:val="sr-Cyrl-CS"/>
        </w:rPr>
        <w:t>Одлука о образовању Фонда за младе таленте у Републици Србији</w:t>
      </w:r>
      <w:r w:rsidRPr="00FF386B">
        <w:rPr>
          <w:lang w:val="sr-Cyrl-CS"/>
        </w:rPr>
        <w:t>) провераваће се путем симулације (пис</w:t>
      </w:r>
      <w:r w:rsidR="00663F5E" w:rsidRPr="00FF386B">
        <w:rPr>
          <w:lang w:val="sr-Cyrl-CS"/>
        </w:rPr>
        <w:t>а</w:t>
      </w:r>
      <w:r w:rsidRPr="00FF386B">
        <w:rPr>
          <w:lang w:val="sr-Cyrl-CS"/>
        </w:rPr>
        <w:t>но).</w:t>
      </w:r>
    </w:p>
    <w:p w14:paraId="2EFEB28A" w14:textId="7C14339E" w:rsidR="00C63CED" w:rsidRDefault="00C63CED" w:rsidP="00374BC3">
      <w:pPr>
        <w:rPr>
          <w:lang w:val="sr-Cyrl-CS"/>
        </w:rPr>
      </w:pPr>
    </w:p>
    <w:p w14:paraId="325ECC1A" w14:textId="78E91B4D" w:rsidR="00C63CED" w:rsidRPr="00BE2701" w:rsidRDefault="00C63CED" w:rsidP="00C63CED">
      <w:pPr>
        <w:rPr>
          <w:b/>
          <w:lang w:val="sr-Cyrl-RS"/>
        </w:rPr>
      </w:pPr>
      <w:r w:rsidRPr="00BE2701">
        <w:rPr>
          <w:b/>
          <w:lang w:val="sr-Cyrl-RS"/>
        </w:rPr>
        <w:t>За</w:t>
      </w:r>
      <w:r>
        <w:rPr>
          <w:b/>
          <w:lang w:val="sr-Cyrl-RS"/>
        </w:rPr>
        <w:t xml:space="preserve"> радно место под редним бројем 2</w:t>
      </w:r>
      <w:r w:rsidRPr="00BE2701">
        <w:rPr>
          <w:b/>
          <w:lang w:val="sr-Cyrl-RS"/>
        </w:rPr>
        <w:t>:</w:t>
      </w:r>
    </w:p>
    <w:p w14:paraId="79C8D476" w14:textId="6404E142" w:rsidR="00C63CED" w:rsidRPr="00FF386B" w:rsidRDefault="00C63CED" w:rsidP="00C63CED">
      <w:pPr>
        <w:rPr>
          <w:b/>
          <w:u w:val="single"/>
          <w:lang w:val="sr-Cyrl-RS"/>
        </w:rPr>
      </w:pPr>
      <w:r w:rsidRPr="00FF386B">
        <w:rPr>
          <w:b/>
          <w:lang w:val="sr-Cyrl-CS"/>
        </w:rPr>
        <w:t>Посебна функционална компетенција у одређеној области рада</w:t>
      </w:r>
      <w:r w:rsidRPr="00FF386B">
        <w:rPr>
          <w:b/>
        </w:rPr>
        <w:t xml:space="preserve"> –</w:t>
      </w:r>
      <w:r>
        <w:rPr>
          <w:lang w:val="sr-Cyrl-RS"/>
        </w:rPr>
        <w:t xml:space="preserve"> стручно-оперативни послови</w:t>
      </w:r>
      <w:r w:rsidRPr="00FF386B">
        <w:rPr>
          <w:lang w:val="sr-Cyrl-RS"/>
        </w:rPr>
        <w:t xml:space="preserve"> (</w:t>
      </w:r>
      <w:r>
        <w:rPr>
          <w:lang w:val="sr-Cyrl-RS"/>
        </w:rPr>
        <w:t>технике израде општих, појединачних и других правних и осталих аката</w:t>
      </w:r>
      <w:r w:rsidRPr="00FF386B">
        <w:rPr>
          <w:lang w:val="sr-Cyrl-RS"/>
        </w:rPr>
        <w:t xml:space="preserve">) </w:t>
      </w:r>
      <w:r w:rsidRPr="00FF386B">
        <w:rPr>
          <w:lang w:val="sr-Cyrl-CS"/>
        </w:rPr>
        <w:t>провераваће се путем симулације (писано).</w:t>
      </w:r>
    </w:p>
    <w:p w14:paraId="288BBCF6" w14:textId="44F9BB87" w:rsidR="00C63CED" w:rsidRPr="00FF386B" w:rsidRDefault="00C63CED" w:rsidP="00C63CED">
      <w:pPr>
        <w:rPr>
          <w:b/>
          <w:u w:val="single"/>
          <w:lang w:val="sr-Cyrl-CS"/>
        </w:rPr>
      </w:pPr>
      <w:r w:rsidRPr="00FF386B">
        <w:rPr>
          <w:b/>
          <w:lang w:val="sr-Cyrl-CS"/>
        </w:rPr>
        <w:t>Посебна функционална компе</w:t>
      </w:r>
      <w:r>
        <w:rPr>
          <w:b/>
          <w:lang w:val="sr-Cyrl-CS"/>
        </w:rPr>
        <w:t>тенција за одређено радно место</w:t>
      </w:r>
      <w:r w:rsidRPr="00FF386B">
        <w:rPr>
          <w:b/>
          <w:lang w:val="sr-Cyrl-CS"/>
        </w:rPr>
        <w:t xml:space="preserve"> –</w:t>
      </w:r>
      <w:r>
        <w:rPr>
          <w:lang w:val="sr-Cyrl-CS"/>
        </w:rPr>
        <w:t xml:space="preserve"> планска документа, прописи и акта из надлежности и организације органа </w:t>
      </w:r>
      <w:r w:rsidRPr="00FF386B">
        <w:rPr>
          <w:lang w:val="sr-Cyrl-CS"/>
        </w:rPr>
        <w:t>(</w:t>
      </w:r>
      <w:r>
        <w:rPr>
          <w:lang w:val="sr-Cyrl-CS"/>
        </w:rPr>
        <w:t>Одлука о образовању Фонда за младе таленте у Републици Србији</w:t>
      </w:r>
      <w:r w:rsidRPr="00FF386B">
        <w:rPr>
          <w:lang w:val="sr-Cyrl-CS"/>
        </w:rPr>
        <w:t>) провераваће се путем симулације (писано).</w:t>
      </w:r>
    </w:p>
    <w:p w14:paraId="13DCFA38" w14:textId="0381249F" w:rsidR="00C63CED" w:rsidRPr="00374BC3" w:rsidRDefault="00C63CED" w:rsidP="00C63CED">
      <w:pPr>
        <w:rPr>
          <w:lang w:val="sr-Cyrl-CS"/>
        </w:rPr>
      </w:pPr>
      <w:r w:rsidRPr="00FF386B">
        <w:rPr>
          <w:b/>
          <w:lang w:val="sr-Cyrl-CS"/>
        </w:rPr>
        <w:t>Посебна функционална компетенција за одређено радно место –</w:t>
      </w:r>
      <w:r>
        <w:rPr>
          <w:lang w:val="sr-Cyrl-CS"/>
        </w:rPr>
        <w:t xml:space="preserve"> прописи из делокруга радног места </w:t>
      </w:r>
      <w:r w:rsidRPr="00FF386B">
        <w:rPr>
          <w:lang w:val="sr-Cyrl-CS"/>
        </w:rPr>
        <w:t>(</w:t>
      </w:r>
      <w:r>
        <w:rPr>
          <w:lang w:val="sr-Cyrl-CS"/>
        </w:rPr>
        <w:t>Закон о општем управном поступку</w:t>
      </w:r>
      <w:r w:rsidRPr="00FF386B">
        <w:rPr>
          <w:lang w:val="sr-Cyrl-CS"/>
        </w:rPr>
        <w:t>) провераваће се путем симулације (писано).</w:t>
      </w:r>
    </w:p>
    <w:p w14:paraId="22BE2A5F" w14:textId="61578BF4" w:rsidR="00DB2E9D" w:rsidRPr="00C61D52" w:rsidRDefault="00DB2E9D" w:rsidP="00DB2E9D">
      <w:pPr>
        <w:rPr>
          <w:lang w:val="sr-Cyrl-CS"/>
        </w:rPr>
      </w:pPr>
    </w:p>
    <w:p w14:paraId="746C562D" w14:textId="77777777" w:rsidR="00DB2E9D" w:rsidRPr="00517996" w:rsidRDefault="00DB2E9D" w:rsidP="00327630">
      <w:pPr>
        <w:ind w:firstLine="720"/>
        <w:rPr>
          <w:lang w:val="ru-RU"/>
        </w:rPr>
      </w:pPr>
      <w:r w:rsidRPr="00517996">
        <w:rPr>
          <w:lang w:val="sr-Cyrl-CS"/>
        </w:rPr>
        <w:t>Информације о материјалима за припрему кандидата за проверу посебних функционалних комптенција могу се наћи на сајту Министарства науке, технолошког развоја и иновација (</w:t>
      </w:r>
      <w:r w:rsidR="009977CF" w:rsidRPr="00517996">
        <w:rPr>
          <w:lang w:val="sr-Cyrl-CS"/>
        </w:rPr>
        <w:t>http://www.</w:t>
      </w:r>
      <w:r w:rsidR="009977CF" w:rsidRPr="00517996">
        <w:t>nitra</w:t>
      </w:r>
      <w:r w:rsidR="009977CF" w:rsidRPr="00517996">
        <w:rPr>
          <w:lang w:val="sr-Cyrl-CS"/>
        </w:rPr>
        <w:t>.gov.rs</w:t>
      </w:r>
      <w:r w:rsidRPr="00517996">
        <w:rPr>
          <w:lang w:val="sr-Cyrl-CS"/>
        </w:rPr>
        <w:t>).</w:t>
      </w:r>
    </w:p>
    <w:p w14:paraId="7B32EA1D" w14:textId="77777777" w:rsidR="00B8083B" w:rsidRPr="00517996" w:rsidRDefault="00B8083B" w:rsidP="00B8083B">
      <w:pPr>
        <w:rPr>
          <w:lang w:val="ru-RU"/>
        </w:rPr>
      </w:pPr>
    </w:p>
    <w:p w14:paraId="6B4C5EC8" w14:textId="77777777" w:rsidR="00DB2E9D" w:rsidRPr="00517996" w:rsidRDefault="00DB2E9D" w:rsidP="00DB2E9D">
      <w:pPr>
        <w:numPr>
          <w:ilvl w:val="0"/>
          <w:numId w:val="2"/>
        </w:numPr>
        <w:rPr>
          <w:b/>
          <w:lang w:val="sr-Cyrl-RS"/>
        </w:rPr>
      </w:pPr>
      <w:r w:rsidRPr="00517996">
        <w:rPr>
          <w:b/>
          <w:lang w:val="sr-Cyrl-RS"/>
        </w:rPr>
        <w:t xml:space="preserve"> Провера понашајних компетенција:</w:t>
      </w:r>
    </w:p>
    <w:p w14:paraId="6BDD0F6C" w14:textId="77777777" w:rsidR="00DB2E9D" w:rsidRPr="00C43182" w:rsidRDefault="00DB2E9D" w:rsidP="00517996">
      <w:pPr>
        <w:rPr>
          <w:b/>
          <w:lang w:val="sr-Cyrl-RS"/>
        </w:rPr>
      </w:pPr>
    </w:p>
    <w:p w14:paraId="1AA58A50" w14:textId="77777777" w:rsidR="00DB2E9D" w:rsidRPr="00C43182" w:rsidRDefault="00517996" w:rsidP="00DB2E9D">
      <w:pPr>
        <w:ind w:firstLine="720"/>
        <w:rPr>
          <w:b/>
          <w:lang w:val="sr-Cyrl-RS"/>
        </w:rPr>
      </w:pPr>
      <w:r>
        <w:rPr>
          <w:lang w:val="sr-Cyrl-RS"/>
        </w:rPr>
        <w:t xml:space="preserve">Понашајне компетенције </w:t>
      </w:r>
      <w:r w:rsidR="00DB2E9D" w:rsidRPr="00C43182">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Pr>
          <w:lang w:val="sr-Cyrl-RS"/>
        </w:rPr>
        <w:t xml:space="preserve"> и интервјуа </w:t>
      </w:r>
      <w:r w:rsidR="00DB2E9D" w:rsidRPr="00C43182">
        <w:rPr>
          <w:lang w:val="sr-Cyrl-RS"/>
        </w:rPr>
        <w:t>базираним на компетенцијама.</w:t>
      </w:r>
    </w:p>
    <w:p w14:paraId="5BB7DE13" w14:textId="77777777" w:rsidR="00DB2E9D" w:rsidRPr="00C43182" w:rsidRDefault="00DB2E9D" w:rsidP="00DB2E9D">
      <w:pPr>
        <w:ind w:firstLine="1440"/>
        <w:rPr>
          <w:lang w:val="sr-Cyrl-RS"/>
        </w:rPr>
      </w:pPr>
    </w:p>
    <w:p w14:paraId="37CF75E4" w14:textId="7A23230E" w:rsidR="00DB2E9D" w:rsidRPr="00C43182" w:rsidRDefault="00DB2E9D" w:rsidP="00DB2E9D">
      <w:pPr>
        <w:numPr>
          <w:ilvl w:val="0"/>
          <w:numId w:val="2"/>
        </w:numPr>
        <w:rPr>
          <w:b/>
          <w:lang w:val="sr-Cyrl-CS"/>
        </w:rPr>
      </w:pPr>
      <w:r w:rsidRPr="00C43182">
        <w:rPr>
          <w:b/>
          <w:lang w:val="sr-Cyrl-CS"/>
        </w:rPr>
        <w:lastRenderedPageBreak/>
        <w:t xml:space="preserve"> Интервју са Конкурсном комисијом и вредновање кандидата</w:t>
      </w:r>
      <w:r w:rsidR="008237BD">
        <w:rPr>
          <w:b/>
          <w:lang w:val="sr-Cyrl-CS"/>
        </w:rPr>
        <w:t xml:space="preserve"> за сва извршилачка радна места</w:t>
      </w:r>
      <w:r w:rsidRPr="00C43182">
        <w:rPr>
          <w:b/>
          <w:lang w:val="sr-Cyrl-CS"/>
        </w:rPr>
        <w:t>:</w:t>
      </w:r>
    </w:p>
    <w:p w14:paraId="2CEA7064" w14:textId="77777777" w:rsidR="00DB2E9D" w:rsidRPr="00C43182" w:rsidRDefault="00DB2E9D" w:rsidP="00DB2E9D">
      <w:pPr>
        <w:ind w:firstLine="360"/>
        <w:rPr>
          <w:lang w:val="sr-Cyrl-CS"/>
        </w:rPr>
      </w:pPr>
    </w:p>
    <w:p w14:paraId="38E66786" w14:textId="77777777" w:rsidR="00DB2E9D" w:rsidRPr="00C43182" w:rsidRDefault="00DB2E9D" w:rsidP="00DB2E9D">
      <w:pPr>
        <w:ind w:firstLine="720"/>
        <w:rPr>
          <w:lang w:val="sr-Cyrl-CS"/>
        </w:rPr>
      </w:pPr>
      <w:r w:rsidRPr="00C43182">
        <w:rPr>
          <w:lang w:val="sr-Cyrl-CS"/>
        </w:rPr>
        <w:t>Процена мотивације за рад на радном месту у органу и прихватање вредности државних органа – провераваће се путем интервјуа са Конкурсном комисијом (усмено).</w:t>
      </w:r>
    </w:p>
    <w:p w14:paraId="7A1E462F" w14:textId="77777777" w:rsidR="00DB2E9D" w:rsidRPr="00C43182" w:rsidRDefault="00DB2E9D" w:rsidP="00DB2E9D">
      <w:pPr>
        <w:ind w:firstLine="360"/>
        <w:rPr>
          <w:lang w:val="sr-Cyrl-CS"/>
        </w:rPr>
      </w:pPr>
    </w:p>
    <w:p w14:paraId="7677765A" w14:textId="77777777" w:rsidR="00DB2E9D" w:rsidRPr="00C43182" w:rsidRDefault="00DB2E9D" w:rsidP="00DB2E9D">
      <w:pPr>
        <w:ind w:firstLine="720"/>
        <w:rPr>
          <w:lang w:val="sr-Cyrl-RS"/>
        </w:rPr>
      </w:pPr>
      <w:r w:rsidRPr="00C43182">
        <w:rPr>
          <w:b/>
          <w:lang w:val="sr-Latn-RS"/>
        </w:rPr>
        <w:t>I</w:t>
      </w:r>
      <w:r w:rsidRPr="00C43182">
        <w:rPr>
          <w:b/>
          <w:lang w:val="sr-Latn-CS"/>
        </w:rPr>
        <w:t>V</w:t>
      </w:r>
      <w:r w:rsidRPr="00C43182">
        <w:rPr>
          <w:b/>
          <w:lang w:val="sr-Cyrl-RS"/>
        </w:rPr>
        <w:t xml:space="preserve"> Пријава</w:t>
      </w:r>
      <w:r w:rsidRPr="00C43182">
        <w:rPr>
          <w:lang w:val="sr-Cyrl-RS"/>
        </w:rPr>
        <w:t xml:space="preserve"> </w:t>
      </w:r>
      <w:r w:rsidRPr="00C43182">
        <w:rPr>
          <w:b/>
          <w:lang w:val="sr-Cyrl-RS"/>
        </w:rPr>
        <w:t>на јавни конкурс</w:t>
      </w:r>
      <w:r w:rsidRPr="00C43182">
        <w:rPr>
          <w:lang w:val="sr-Cyrl-RS"/>
        </w:rPr>
        <w:t xml:space="preserve"> врши се на Обрасцу пријаве који је доступан на интернет презентацији Службе за управљање кад</w:t>
      </w:r>
      <w:r>
        <w:rPr>
          <w:lang w:val="sr-Cyrl-RS"/>
        </w:rPr>
        <w:t xml:space="preserve">ровима и Министарства науке, </w:t>
      </w:r>
      <w:r w:rsidRPr="00C43182">
        <w:rPr>
          <w:lang w:val="sr-Cyrl-RS"/>
        </w:rPr>
        <w:t>технолошког развоја</w:t>
      </w:r>
      <w:r>
        <w:rPr>
          <w:lang w:val="sr-Cyrl-RS"/>
        </w:rPr>
        <w:t xml:space="preserve"> и иновација</w:t>
      </w:r>
      <w:r w:rsidRPr="00C43182">
        <w:rPr>
          <w:lang w:val="sr-Cyrl-RS"/>
        </w:rPr>
        <w:t xml:space="preserve"> </w:t>
      </w:r>
      <w:r w:rsidRPr="00850ED5">
        <w:rPr>
          <w:lang w:val="sr-Cyrl-RS"/>
        </w:rPr>
        <w:t>или у штампаној верзији на писарници Министарства науке, технолошког развоја и иновација, Немањина 22-26, Београд.</w:t>
      </w:r>
    </w:p>
    <w:p w14:paraId="60044F82" w14:textId="77777777" w:rsidR="00DB2E9D" w:rsidRPr="00C43182" w:rsidRDefault="00DB2E9D" w:rsidP="00DB2E9D">
      <w:pPr>
        <w:ind w:firstLine="720"/>
        <w:rPr>
          <w:lang w:val="sr-Cyrl-RS"/>
        </w:rPr>
      </w:pPr>
      <w:r w:rsidRPr="00C43182">
        <w:rPr>
          <w:lang w:val="sr-Cyrl-RS"/>
        </w:rPr>
        <w:t xml:space="preserve">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Конкурсна комисија састави списак кандидата међу којима се спроводи изборни поступак. </w:t>
      </w:r>
    </w:p>
    <w:p w14:paraId="206B0EF6" w14:textId="77777777" w:rsidR="00DB2E9D" w:rsidRPr="00C43182" w:rsidRDefault="00DB2E9D" w:rsidP="00DB2E9D">
      <w:pPr>
        <w:ind w:firstLine="720"/>
        <w:rPr>
          <w:lang w:val="sr-Cyrl-RS"/>
        </w:rPr>
      </w:pPr>
      <w:r w:rsidRPr="00C43182">
        <w:rPr>
          <w:lang w:val="sr-Cyrl-RS"/>
        </w:rPr>
        <w:t>Подносиоци пријаве се обавештавају о додељеној шифри у року од три дана од дана пријема пријаве, достављањем наведеног податка на начин који је у пријави назначио за доставу обавештења.</w:t>
      </w:r>
    </w:p>
    <w:p w14:paraId="331B84F4" w14:textId="3E9A396A" w:rsidR="00580C42" w:rsidRDefault="00ED76DD" w:rsidP="00ED76DD">
      <w:pPr>
        <w:ind w:firstLine="720"/>
        <w:rPr>
          <w:bCs/>
          <w:lang w:val="sr-Cyrl-RS"/>
        </w:rPr>
      </w:pPr>
      <w:r w:rsidRPr="00580C42">
        <w:rPr>
          <w:bCs/>
          <w:lang w:val="sr-Cyrl-RS"/>
        </w:rPr>
        <w:t>Напомена: Пример правилно попуњеног обрасца пријаве се може погледати на блогу Службе за управљање кадровима (</w:t>
      </w:r>
      <w:hyperlink r:id="rId8" w:history="1">
        <w:r w:rsidRPr="0095065B">
          <w:rPr>
            <w:rStyle w:val="Hyperlink"/>
            <w:bCs/>
            <w:lang w:val="sr-Cyrl-RS"/>
          </w:rPr>
          <w:t>https://kutak.suk.gov.rs/vodic-za-kandidate</w:t>
        </w:r>
      </w:hyperlink>
      <w:r w:rsidRPr="00580C42">
        <w:rPr>
          <w:bCs/>
          <w:lang w:val="sr-Cyrl-RS"/>
        </w:rPr>
        <w:t>)</w:t>
      </w:r>
      <w:r>
        <w:rPr>
          <w:bCs/>
          <w:lang w:val="sr-Latn-RS"/>
        </w:rPr>
        <w:t xml:space="preserve"> </w:t>
      </w:r>
      <w:r>
        <w:rPr>
          <w:bCs/>
          <w:lang w:val="sr-Cyrl-RS"/>
        </w:rPr>
        <w:t>у одељку ,,Образац пријавеˮ.</w:t>
      </w:r>
    </w:p>
    <w:p w14:paraId="3D995BB2" w14:textId="77777777" w:rsidR="00ED76DD" w:rsidRPr="00C43182" w:rsidRDefault="00ED76DD" w:rsidP="00ED76DD">
      <w:pPr>
        <w:ind w:firstLine="720"/>
        <w:rPr>
          <w:b/>
          <w:lang w:val="sr-Cyrl-RS"/>
        </w:rPr>
      </w:pPr>
    </w:p>
    <w:p w14:paraId="49CF7D2A" w14:textId="77777777" w:rsidR="00DB2E9D" w:rsidRPr="00C43182" w:rsidRDefault="00DB2E9D" w:rsidP="00DB2E9D">
      <w:pPr>
        <w:ind w:firstLine="720"/>
        <w:rPr>
          <w:lang w:val="sr-Cyrl-CS"/>
        </w:rPr>
      </w:pPr>
      <w:r w:rsidRPr="00C43182">
        <w:rPr>
          <w:b/>
          <w:lang w:val="sr-Latn-RS"/>
        </w:rPr>
        <w:t>V</w:t>
      </w:r>
      <w:r w:rsidRPr="00C43182">
        <w:rPr>
          <w:b/>
          <w:lang w:val="sr-Cyrl-RS"/>
        </w:rPr>
        <w:t xml:space="preserve"> </w:t>
      </w:r>
      <w:r w:rsidRPr="00C43182">
        <w:rPr>
          <w:b/>
          <w:lang w:val="sr-Cyrl-CS"/>
        </w:rPr>
        <w:t xml:space="preserve">Рок за подношење пријава: </w:t>
      </w:r>
      <w:r w:rsidRPr="00C43182">
        <w:rPr>
          <w:lang w:val="sr-Cyrl-CS"/>
        </w:rPr>
        <w:t>рок за подношење пријава</w:t>
      </w:r>
      <w:r w:rsidRPr="00C43182">
        <w:rPr>
          <w:b/>
          <w:lang w:val="sr-Cyrl-CS"/>
        </w:rPr>
        <w:t xml:space="preserve"> </w:t>
      </w:r>
      <w:r w:rsidRPr="00C43182">
        <w:rPr>
          <w:lang w:val="sr-Cyrl-CS"/>
        </w:rPr>
        <w:t>је 8 (осам) дана и почиње да тече наредног дана од дана објављивања јавног конкурса у периодичном издању огласа Националне службе за запошљавање.</w:t>
      </w:r>
    </w:p>
    <w:p w14:paraId="38017E96" w14:textId="77777777" w:rsidR="00DB2E9D" w:rsidRPr="00C43182" w:rsidRDefault="00DB2E9D" w:rsidP="00DB2E9D">
      <w:pPr>
        <w:ind w:firstLine="1440"/>
        <w:rPr>
          <w:lang w:val="sr-Cyrl-CS"/>
        </w:rPr>
      </w:pPr>
    </w:p>
    <w:p w14:paraId="2C622187" w14:textId="13FECBA0" w:rsidR="00DB2E9D" w:rsidRPr="00C43182" w:rsidRDefault="00DB2E9D" w:rsidP="00DB2E9D">
      <w:pPr>
        <w:ind w:firstLine="720"/>
        <w:rPr>
          <w:lang w:val="sr-Cyrl-CS"/>
        </w:rPr>
      </w:pPr>
      <w:r w:rsidRPr="00C43182">
        <w:rPr>
          <w:b/>
        </w:rPr>
        <w:t xml:space="preserve">VI </w:t>
      </w:r>
      <w:r w:rsidRPr="00C43182">
        <w:rPr>
          <w:b/>
          <w:lang w:val="sr-Cyrl-CS"/>
        </w:rPr>
        <w:t>Адреса на коју се подноси попуњен образац пријаве на јавни конкурс:</w:t>
      </w:r>
      <w:r w:rsidRPr="00C43182">
        <w:rPr>
          <w:lang w:val="sr-Cyrl-CS"/>
        </w:rPr>
        <w:t xml:space="preserve"> </w:t>
      </w:r>
      <w:r w:rsidRPr="00C43182">
        <w:rPr>
          <w:lang w:val="sr-Cyrl-RS"/>
        </w:rPr>
        <w:t>П</w:t>
      </w:r>
      <w:r w:rsidRPr="00C43182">
        <w:rPr>
          <w:lang w:val="sr-Cyrl-CS"/>
        </w:rPr>
        <w:t>ријаве на јавни конкурс шаљ</w:t>
      </w:r>
      <w:r w:rsidRPr="00C43182">
        <w:rPr>
          <w:lang w:val="sr-Cyrl-RS"/>
        </w:rPr>
        <w:t>у</w:t>
      </w:r>
      <w:r w:rsidRPr="00C43182">
        <w:rPr>
          <w:lang w:val="sr-Cyrl-CS"/>
        </w:rPr>
        <w:t xml:space="preserve"> се поштом на</w:t>
      </w:r>
      <w:r>
        <w:rPr>
          <w:lang w:val="sr-Cyrl-CS"/>
        </w:rPr>
        <w:t xml:space="preserve"> адресу: Министарство науке, </w:t>
      </w:r>
      <w:r w:rsidRPr="00C43182">
        <w:rPr>
          <w:lang w:val="sr-Cyrl-CS"/>
        </w:rPr>
        <w:t>технолошког развоја</w:t>
      </w:r>
      <w:r>
        <w:rPr>
          <w:lang w:val="sr-Cyrl-CS"/>
        </w:rPr>
        <w:t xml:space="preserve"> и иновација</w:t>
      </w:r>
      <w:r w:rsidR="008237BD">
        <w:rPr>
          <w:lang w:val="sr-Cyrl-CS"/>
        </w:rPr>
        <w:t xml:space="preserve">, ул. Немањина </w:t>
      </w:r>
      <w:r w:rsidR="00806DD2">
        <w:rPr>
          <w:lang w:val="sr-Cyrl-CS"/>
        </w:rPr>
        <w:t xml:space="preserve">22-26, 11000 Београд </w:t>
      </w:r>
      <w:r w:rsidRPr="00C43182">
        <w:rPr>
          <w:lang w:val="sr-Cyrl-CS"/>
        </w:rPr>
        <w:t>или предају непосредно на п</w:t>
      </w:r>
      <w:r>
        <w:rPr>
          <w:lang w:val="sr-Cyrl-CS"/>
        </w:rPr>
        <w:t xml:space="preserve">исарници Министарства науке, </w:t>
      </w:r>
      <w:r w:rsidRPr="00C43182">
        <w:rPr>
          <w:lang w:val="sr-Cyrl-CS"/>
        </w:rPr>
        <w:t>технолошког развоја</w:t>
      </w:r>
      <w:r>
        <w:rPr>
          <w:lang w:val="sr-Cyrl-CS"/>
        </w:rPr>
        <w:t xml:space="preserve"> и иновација</w:t>
      </w:r>
      <w:r w:rsidR="008237BD">
        <w:rPr>
          <w:lang w:val="sr-Cyrl-CS"/>
        </w:rPr>
        <w:t xml:space="preserve">, ул. Немањина </w:t>
      </w:r>
      <w:r w:rsidRPr="00C43182">
        <w:rPr>
          <w:lang w:val="sr-Cyrl-CS"/>
        </w:rPr>
        <w:t xml:space="preserve">22-26, Београд, са назнаком </w:t>
      </w:r>
      <w:r w:rsidRPr="00C43182">
        <w:rPr>
          <w:lang w:val="sr-Cyrl-RS"/>
        </w:rPr>
        <w:t>„</w:t>
      </w:r>
      <w:r w:rsidRPr="00C43182">
        <w:rPr>
          <w:lang w:val="sr-Cyrl-CS"/>
        </w:rPr>
        <w:t>За јавни конкурс за попуњавање извршилачког радног места</w:t>
      </w:r>
      <w:r w:rsidRPr="00C43182">
        <w:rPr>
          <w:lang w:val="sr-Cyrl-RS"/>
        </w:rPr>
        <w:t>”</w:t>
      </w:r>
      <w:r w:rsidRPr="00C43182">
        <w:rPr>
          <w:lang w:val="sr-Cyrl-CS"/>
        </w:rPr>
        <w:t xml:space="preserve">. </w:t>
      </w:r>
    </w:p>
    <w:p w14:paraId="4BACF423" w14:textId="77777777" w:rsidR="00DB2E9D" w:rsidRPr="00C43182" w:rsidRDefault="00DB2E9D" w:rsidP="00DB2E9D">
      <w:pPr>
        <w:ind w:firstLine="1440"/>
        <w:rPr>
          <w:lang w:val="sr-Cyrl-CS"/>
        </w:rPr>
      </w:pPr>
    </w:p>
    <w:p w14:paraId="451EB01E" w14:textId="77777777" w:rsidR="00DB2E9D" w:rsidRPr="00C43182" w:rsidRDefault="00DB2E9D" w:rsidP="00DB2E9D">
      <w:pPr>
        <w:ind w:firstLine="720"/>
        <w:rPr>
          <w:lang w:val="sr-Cyrl-CS"/>
        </w:rPr>
      </w:pPr>
      <w:r w:rsidRPr="00C43182">
        <w:rPr>
          <w:b/>
        </w:rPr>
        <w:t>VII</w:t>
      </w:r>
      <w:r w:rsidRPr="00C43182">
        <w:rPr>
          <w:b/>
          <w:lang w:val="sr-Cyrl-RS"/>
        </w:rPr>
        <w:t xml:space="preserve"> </w:t>
      </w:r>
      <w:r w:rsidRPr="00C43182">
        <w:rPr>
          <w:b/>
          <w:lang w:val="sr-Cyrl-CS"/>
        </w:rPr>
        <w:t>Лица која су задужена за давање обавештења о јавном конкурсу:</w:t>
      </w:r>
      <w:r w:rsidRPr="00C43182">
        <w:rPr>
          <w:lang w:val="sr-Cyrl-CS"/>
        </w:rPr>
        <w:t xml:space="preserve"> </w:t>
      </w:r>
      <w:r>
        <w:rPr>
          <w:lang w:val="sr-Cyrl-CS"/>
        </w:rPr>
        <w:t>Горан Драгић</w:t>
      </w:r>
      <w:r w:rsidRPr="00C43182">
        <w:rPr>
          <w:lang w:val="sr-Cyrl-CS"/>
        </w:rPr>
        <w:t>, телефон: 011/</w:t>
      </w:r>
      <w:r w:rsidR="00E763A0">
        <w:rPr>
          <w:lang w:val="sr-Cyrl-CS"/>
        </w:rPr>
        <w:t>264</w:t>
      </w:r>
      <w:r>
        <w:rPr>
          <w:lang w:val="sr-Cyrl-CS"/>
        </w:rPr>
        <w:t>2</w:t>
      </w:r>
      <w:r w:rsidR="00E763A0">
        <w:rPr>
          <w:lang w:val="sr-Cyrl-CS"/>
        </w:rPr>
        <w:t>-</w:t>
      </w:r>
      <w:r>
        <w:rPr>
          <w:lang w:val="sr-Cyrl-CS"/>
        </w:rPr>
        <w:t>090 и Маја Стојановић</w:t>
      </w:r>
      <w:r w:rsidRPr="00C43182">
        <w:rPr>
          <w:lang w:val="sr-Cyrl-CS"/>
        </w:rPr>
        <w:t>, телефон:</w:t>
      </w:r>
      <w:r w:rsidRPr="00260A86">
        <w:rPr>
          <w:lang w:val="sr-Cyrl-CS"/>
        </w:rPr>
        <w:t xml:space="preserve"> </w:t>
      </w:r>
      <w:r w:rsidRPr="00C43182">
        <w:rPr>
          <w:lang w:val="sr-Cyrl-CS"/>
        </w:rPr>
        <w:t>011/</w:t>
      </w:r>
      <w:r w:rsidR="00E763A0">
        <w:rPr>
          <w:lang w:val="sr-Cyrl-CS"/>
        </w:rPr>
        <w:t>264</w:t>
      </w:r>
      <w:r>
        <w:rPr>
          <w:lang w:val="sr-Cyrl-CS"/>
        </w:rPr>
        <w:t>2</w:t>
      </w:r>
      <w:r w:rsidR="00E763A0">
        <w:rPr>
          <w:lang w:val="sr-Cyrl-CS"/>
        </w:rPr>
        <w:t>-</w:t>
      </w:r>
      <w:r>
        <w:rPr>
          <w:lang w:val="sr-Cyrl-CS"/>
        </w:rPr>
        <w:t>090</w:t>
      </w:r>
      <w:r w:rsidRPr="00C43182">
        <w:rPr>
          <w:lang w:val="sr-Cyrl-CS"/>
        </w:rPr>
        <w:t>.</w:t>
      </w:r>
    </w:p>
    <w:p w14:paraId="45573ABA" w14:textId="77777777" w:rsidR="00DB2E9D" w:rsidRPr="00C43182" w:rsidRDefault="00DB2E9D" w:rsidP="00DB2E9D">
      <w:pPr>
        <w:ind w:firstLine="1440"/>
        <w:rPr>
          <w:lang w:val="sr-Cyrl-CS"/>
        </w:rPr>
      </w:pPr>
    </w:p>
    <w:p w14:paraId="3E74C484" w14:textId="77777777" w:rsidR="00DB2E9D" w:rsidRPr="00C43182" w:rsidRDefault="00DB2E9D" w:rsidP="00DB2E9D">
      <w:pPr>
        <w:ind w:firstLine="720"/>
        <w:rPr>
          <w:lang w:val="sr-Cyrl-CS"/>
        </w:rPr>
      </w:pPr>
      <w:r w:rsidRPr="00C43182">
        <w:rPr>
          <w:b/>
        </w:rPr>
        <w:t>VII</w:t>
      </w:r>
      <w:r w:rsidRPr="00C43182">
        <w:rPr>
          <w:b/>
          <w:lang w:val="sr-Latn-CS"/>
        </w:rPr>
        <w:t>I</w:t>
      </w:r>
      <w:r w:rsidRPr="00C43182">
        <w:rPr>
          <w:b/>
          <w:lang w:val="sr-Cyrl-CS"/>
        </w:rPr>
        <w:t xml:space="preserve"> Општи услови за запослење: </w:t>
      </w:r>
      <w:r w:rsidRPr="00C43182">
        <w:rPr>
          <w:lang w:val="sr-Cyrl-CS"/>
        </w:rPr>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20A3D8B7" w14:textId="77777777" w:rsidR="00DB2E9D" w:rsidRPr="00C43182" w:rsidRDefault="00DB2E9D" w:rsidP="00DB2E9D">
      <w:pPr>
        <w:rPr>
          <w:lang w:val="sr-Cyrl-CS"/>
        </w:rPr>
      </w:pPr>
    </w:p>
    <w:p w14:paraId="48BDB960" w14:textId="77777777" w:rsidR="00DB2E9D" w:rsidRPr="00C43182" w:rsidRDefault="00DB2E9D" w:rsidP="00DB2E9D">
      <w:pPr>
        <w:ind w:firstLine="720"/>
        <w:rPr>
          <w:lang w:val="sr-Cyrl-CS"/>
        </w:rPr>
      </w:pPr>
      <w:r w:rsidRPr="00C43182">
        <w:rPr>
          <w:b/>
        </w:rPr>
        <w:t xml:space="preserve">IX </w:t>
      </w:r>
      <w:r w:rsidRPr="00C43182">
        <w:rPr>
          <w:b/>
          <w:lang w:val="sr-Cyrl-CS"/>
        </w:rPr>
        <w:t xml:space="preserve">Докази које прилажу кандидати који су успешно прошли фазе изборног поступка пре интервјуа са Конкурсном комисијом: </w:t>
      </w:r>
      <w:r w:rsidRPr="00C43182">
        <w:rPr>
          <w:lang w:val="sr-Cyrl-CS"/>
        </w:rPr>
        <w:t>оригинал или оверена фотокопија извода из матичне књиге рођених; оригинал или оверена фотокопија уверења о држављанству;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w:t>
      </w:r>
      <w:r w:rsidRPr="00C43182">
        <w:rPr>
          <w:lang w:val="sr-Cyrl-RS"/>
        </w:rPr>
        <w:t xml:space="preserve"> </w:t>
      </w:r>
      <w:r w:rsidRPr="00C43182">
        <w:rPr>
          <w:rFonts w:ascii="Roboto" w:hAnsi="Roboto"/>
          <w:lang w:val="sr-Cyrl-RS"/>
        </w:rPr>
        <w:t>(уколико кандидат има положен државни стручни испит) /</w:t>
      </w:r>
      <w:r w:rsidR="008A58EB">
        <w:rPr>
          <w:rFonts w:ascii="Roboto" w:hAnsi="Roboto"/>
          <w:lang w:val="sr-Cyrl-RS"/>
        </w:rPr>
        <w:t xml:space="preserve"> </w:t>
      </w:r>
      <w:r w:rsidRPr="00C43182">
        <w:rPr>
          <w:rFonts w:ascii="Roboto" w:hAnsi="Roboto"/>
          <w:lang w:val="sr-Cyrl-RS"/>
        </w:rPr>
        <w:t>кандидати са положеним правосудним испитом уместо доказа о положеном државном стручном испиту, подносе доказ о положеном правосудном испиту;</w:t>
      </w:r>
      <w:r w:rsidRPr="00C43182">
        <w:rPr>
          <w:lang w:val="sr-Cyrl-RS"/>
        </w:rPr>
        <w:t xml:space="preserve"> </w:t>
      </w:r>
      <w:r w:rsidRPr="00C43182">
        <w:rPr>
          <w:lang w:val="sr-Cyrl-CS"/>
        </w:rPr>
        <w:t xml:space="preserve">оригинал или оверена фотокопија доказа о радном искуству у </w:t>
      </w:r>
      <w:r w:rsidRPr="00C43182">
        <w:rPr>
          <w:lang w:val="sr-Cyrl-CS"/>
        </w:rPr>
        <w:lastRenderedPageBreak/>
        <w:t>струци (потврда, решење и други акти којима се доказује на којим пословима, са којом стручном спремом и у ком временском периоду је стечено радно искуство).</w:t>
      </w:r>
    </w:p>
    <w:p w14:paraId="317D69FF" w14:textId="77777777" w:rsidR="00DB2E9D" w:rsidRPr="00C43182" w:rsidRDefault="00DB2E9D" w:rsidP="00DB2E9D">
      <w:pPr>
        <w:ind w:firstLine="720"/>
      </w:pPr>
      <w:r w:rsidRPr="00C43182">
        <w:rPr>
          <w:lang w:val="sr-Cyrl-CS"/>
        </w:rPr>
        <w:t>Државни службеник који се пријављује на јавни конкурс уместо уверења о држављанству и извода из матичне књиге рођених подноси оригинал или оверену фотокопију решења о распоређивању или премештају на радно место у органу у коме ради или решења да је државни службеник нераспоређен.</w:t>
      </w:r>
    </w:p>
    <w:p w14:paraId="33583879" w14:textId="77777777" w:rsidR="00DB2E9D" w:rsidRPr="00C43182" w:rsidRDefault="00DB2E9D" w:rsidP="00DB2E9D">
      <w:pPr>
        <w:ind w:firstLine="720"/>
        <w:rPr>
          <w:lang w:val="sr-Cyrl-CS"/>
        </w:rPr>
      </w:pPr>
      <w:r w:rsidRPr="00C43182">
        <w:rPr>
          <w:lang w:val="sr-Cyrl-CS"/>
        </w:rPr>
        <w:t xml:space="preserve">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 Као доказ се могу приложити и фотокопије докумената које су оверене </w:t>
      </w:r>
      <w:r w:rsidRPr="00483420">
        <w:rPr>
          <w:lang w:val="sr-Cyrl-CS"/>
        </w:rPr>
        <w:t>пре 1. марта 2017. године у основним судовима, односно општинским управама.</w:t>
      </w:r>
      <w:r w:rsidRPr="00C43182">
        <w:rPr>
          <w:lang w:val="sr-Cyrl-CS"/>
        </w:rPr>
        <w:t xml:space="preserve"> </w:t>
      </w:r>
    </w:p>
    <w:p w14:paraId="5A7B55D1" w14:textId="77777777" w:rsidR="00DB2E9D" w:rsidRPr="00C43182" w:rsidRDefault="00DB2E9D" w:rsidP="00DB2E9D">
      <w:pPr>
        <w:ind w:firstLine="1440"/>
        <w:rPr>
          <w:lang w:val="sr-Cyrl-CS"/>
        </w:rPr>
      </w:pPr>
    </w:p>
    <w:p w14:paraId="4898274A" w14:textId="77777777" w:rsidR="00DB2E9D" w:rsidRPr="00C43182" w:rsidRDefault="00DB2E9D" w:rsidP="00DB2E9D">
      <w:pPr>
        <w:ind w:firstLine="720"/>
        <w:rPr>
          <w:lang w:val="sr-Cyrl-CS"/>
        </w:rPr>
      </w:pPr>
      <w:r w:rsidRPr="00C43182">
        <w:rPr>
          <w:b/>
        </w:rPr>
        <w:t>X</w:t>
      </w:r>
      <w:r w:rsidRPr="00C43182">
        <w:rPr>
          <w:b/>
          <w:lang w:val="sr-Cyrl-CS"/>
        </w:rPr>
        <w:t xml:space="preserve"> Документа о чињеницама о којима се води службена евиденција су:</w:t>
      </w:r>
      <w:r w:rsidRPr="00C43182">
        <w:rPr>
          <w:lang w:val="sr-Cyrl-CS"/>
        </w:rPr>
        <w:t xml:space="preserve"> извод из матичне књиге рођених, уверење о држављанству, уверење о положеном државном стручном испиту за рад у државним органима, односно уверење о положеном правосудном испиту.</w:t>
      </w:r>
    </w:p>
    <w:p w14:paraId="10281F19" w14:textId="77777777" w:rsidR="00DB2E9D" w:rsidRPr="00C43182" w:rsidRDefault="00DB2E9D" w:rsidP="00DB2E9D">
      <w:pPr>
        <w:ind w:firstLine="720"/>
        <w:rPr>
          <w:color w:val="FF0000"/>
          <w:highlight w:val="yellow"/>
          <w:lang w:val="sr-Cyrl-CS"/>
        </w:rPr>
      </w:pPr>
      <w:r w:rsidRPr="00C43182">
        <w:rPr>
          <w:lang w:val="sr-Cyrl-CS"/>
        </w:rPr>
        <w:t>Законом о општем управном поступку („Службени гласник РС“, бр. 18/</w:t>
      </w:r>
      <w:r>
        <w:rPr>
          <w:lang w:val="sr-Cyrl-CS"/>
        </w:rPr>
        <w:t xml:space="preserve">2016, </w:t>
      </w:r>
      <w:r w:rsidRPr="00C43182">
        <w:rPr>
          <w:lang w:val="sr-Cyrl-CS"/>
        </w:rPr>
        <w:t>95/</w:t>
      </w:r>
      <w:r>
        <w:rPr>
          <w:lang w:val="sr-Cyrl-CS"/>
        </w:rPr>
        <w:t>20</w:t>
      </w:r>
      <w:r w:rsidRPr="00C43182">
        <w:rPr>
          <w:lang w:val="sr-Cyrl-CS"/>
        </w:rPr>
        <w:t>18 - аутентично тумачење</w:t>
      </w:r>
      <w:r>
        <w:rPr>
          <w:lang w:val="sr-Cyrl-CS"/>
        </w:rPr>
        <w:t xml:space="preserve"> и 2/2023 – одлука УС</w:t>
      </w:r>
      <w:r w:rsidRPr="00C43182">
        <w:rPr>
          <w:lang w:val="sr-Cyrl-CS"/>
        </w:rPr>
        <w:t xml:space="preserve">) прописано је, између осталог, да је орган дужан да по службеној дужности, у складу са законом, врши увид у податке о чињеницама неопходним за одлучивање о којима се води службена евиденција, да их прибавља и обрађује (члан 9. став 3.);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(члан 103. став 3). </w:t>
      </w:r>
    </w:p>
    <w:p w14:paraId="6E3DB40F" w14:textId="77777777" w:rsidR="00DB2E9D" w:rsidRPr="00C43182" w:rsidRDefault="00DB2E9D" w:rsidP="00DB2E9D">
      <w:pPr>
        <w:ind w:firstLine="720"/>
        <w:rPr>
          <w:color w:val="000000"/>
          <w:highlight w:val="yellow"/>
          <w:u w:val="single"/>
          <w:lang w:val="sr-Cyrl-RS"/>
        </w:rPr>
      </w:pPr>
      <w:r w:rsidRPr="00C43182">
        <w:rPr>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50318335" w14:textId="77777777" w:rsidR="00DB2E9D" w:rsidRPr="00C43182" w:rsidRDefault="00DB2E9D" w:rsidP="00DB2E9D">
      <w:pPr>
        <w:rPr>
          <w:lang w:val="sr-Cyrl-CS"/>
        </w:rPr>
      </w:pPr>
    </w:p>
    <w:p w14:paraId="1683677E" w14:textId="77777777" w:rsidR="00DB2E9D" w:rsidRPr="00C43182" w:rsidRDefault="00DB2E9D" w:rsidP="00DB2E9D">
      <w:pPr>
        <w:ind w:firstLine="720"/>
        <w:rPr>
          <w:lang w:val="sr-Cyrl-RS"/>
        </w:rPr>
      </w:pPr>
      <w:r w:rsidRPr="00C43182">
        <w:rPr>
          <w:b/>
        </w:rPr>
        <w:t>XI</w:t>
      </w:r>
      <w:r w:rsidRPr="00C43182">
        <w:rPr>
          <w:b/>
          <w:lang w:val="sr-Cyrl-RS"/>
        </w:rPr>
        <w:t xml:space="preserve"> Рок за подношење доказа: </w:t>
      </w:r>
      <w:r w:rsidRPr="00C43182">
        <w:rPr>
          <w:lang w:val="sr-Cyrl-RS"/>
        </w:rPr>
        <w:t>Кандидати који су успешно прошли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4A25FB14" w14:textId="77777777" w:rsidR="00DB2E9D" w:rsidRPr="00C43182" w:rsidRDefault="00DB2E9D" w:rsidP="00DB2E9D">
      <w:pPr>
        <w:ind w:firstLine="720"/>
        <w:rPr>
          <w:lang w:val="sr-Cyrl-RS"/>
        </w:rPr>
      </w:pPr>
      <w:r w:rsidRPr="00C43182">
        <w:rPr>
          <w:lang w:val="sr-Cyrl-RS"/>
        </w:rPr>
        <w:t>Кандидати који не доставе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адресу Министарства</w:t>
      </w:r>
      <w:r>
        <w:rPr>
          <w:lang w:val="sr-Cyrl-CS"/>
        </w:rPr>
        <w:t xml:space="preserve"> науке, </w:t>
      </w:r>
      <w:r w:rsidRPr="00C43182">
        <w:rPr>
          <w:lang w:val="sr-Cyrl-CS"/>
        </w:rPr>
        <w:t>технолошког развоја</w:t>
      </w:r>
      <w:r>
        <w:rPr>
          <w:lang w:val="sr-Cyrl-CS"/>
        </w:rPr>
        <w:t xml:space="preserve"> и иновација</w:t>
      </w:r>
      <w:r w:rsidRPr="00C43182">
        <w:rPr>
          <w:lang w:val="sr-Cyrl-CS"/>
        </w:rPr>
        <w:t>, Немањина 22-26, 11000 Београд</w:t>
      </w:r>
      <w:r>
        <w:rPr>
          <w:lang w:val="sr-Cyrl-CS"/>
        </w:rPr>
        <w:t>.</w:t>
      </w:r>
    </w:p>
    <w:p w14:paraId="2E1E11D9" w14:textId="77777777" w:rsidR="00DB2E9D" w:rsidRPr="00C43182" w:rsidRDefault="00DB2E9D" w:rsidP="00DB2E9D">
      <w:pPr>
        <w:ind w:firstLine="1440"/>
        <w:rPr>
          <w:lang w:val="sr-Cyrl-RS"/>
        </w:rPr>
      </w:pPr>
    </w:p>
    <w:p w14:paraId="529F74AB" w14:textId="77777777" w:rsidR="00DB2E9D" w:rsidRPr="00C43182" w:rsidRDefault="00DB2E9D" w:rsidP="00DB2E9D">
      <w:pPr>
        <w:ind w:firstLine="720"/>
        <w:rPr>
          <w:rFonts w:ascii="Roboto" w:hAnsi="Roboto"/>
          <w:color w:val="000000"/>
          <w:shd w:val="clear" w:color="auto" w:fill="FFFFFF"/>
        </w:rPr>
      </w:pPr>
      <w:r w:rsidRPr="00C43182">
        <w:rPr>
          <w:b/>
        </w:rPr>
        <w:t xml:space="preserve">XII </w:t>
      </w:r>
      <w:r w:rsidRPr="00C43182">
        <w:rPr>
          <w:b/>
          <w:lang w:val="sr-Cyrl-CS"/>
        </w:rPr>
        <w:t>Трајање радног односа:</w:t>
      </w:r>
      <w:r w:rsidRPr="00C43182">
        <w:rPr>
          <w:lang w:val="sr-Cyrl-CS"/>
        </w:rPr>
        <w:t xml:space="preserve"> </w:t>
      </w:r>
      <w:r w:rsidR="00155E96">
        <w:rPr>
          <w:lang w:val="sr-Cyrl-CS"/>
        </w:rPr>
        <w:t>Р</w:t>
      </w:r>
      <w:r w:rsidRPr="00C43182">
        <w:rPr>
          <w:lang w:val="sr-Cyrl-CS"/>
        </w:rPr>
        <w:t>адни однос се заснива на неодређено време</w:t>
      </w:r>
      <w:r w:rsidRPr="00C43182">
        <w:t>.</w:t>
      </w:r>
      <w:r w:rsidRPr="00C43182">
        <w:rPr>
          <w:rFonts w:ascii="Roboto" w:hAnsi="Roboto"/>
          <w:color w:val="000000"/>
          <w:shd w:val="clear" w:color="auto" w:fill="FFFFFF"/>
        </w:rPr>
        <w:t xml:space="preserve"> </w:t>
      </w:r>
    </w:p>
    <w:p w14:paraId="4A4B9EDC" w14:textId="77777777" w:rsidR="00DB2E9D" w:rsidRPr="00C43182" w:rsidRDefault="00DB2E9D" w:rsidP="00DB2E9D">
      <w:pPr>
        <w:ind w:firstLine="1440"/>
        <w:rPr>
          <w:rFonts w:ascii="Roboto" w:hAnsi="Roboto"/>
          <w:color w:val="000000"/>
          <w:shd w:val="clear" w:color="auto" w:fill="FFFFFF"/>
          <w:lang w:val="sr-Cyrl-RS"/>
        </w:rPr>
      </w:pPr>
    </w:p>
    <w:p w14:paraId="521A367D" w14:textId="7897A7EC" w:rsidR="00DB2E9D" w:rsidRPr="00C43182" w:rsidRDefault="00DB2E9D" w:rsidP="00DB2E9D">
      <w:pPr>
        <w:ind w:firstLine="720"/>
        <w:rPr>
          <w:b/>
          <w:lang w:val="sr-Cyrl-RS"/>
        </w:rPr>
      </w:pPr>
      <w:r w:rsidRPr="00C43182">
        <w:rPr>
          <w:b/>
        </w:rPr>
        <w:t xml:space="preserve">XIII </w:t>
      </w:r>
      <w:r w:rsidRPr="00C43182">
        <w:rPr>
          <w:b/>
          <w:lang w:val="sr-Cyrl-CS"/>
        </w:rPr>
        <w:t>Датум и место провере компетенција учесника конкурса у изборном поступку</w:t>
      </w:r>
      <w:r w:rsidRPr="00C43182">
        <w:rPr>
          <w:b/>
          <w:lang w:val="sr-Cyrl-RS"/>
        </w:rPr>
        <w:t xml:space="preserve">: </w:t>
      </w:r>
      <w:r w:rsidRPr="00C43182">
        <w:rPr>
          <w:lang w:val="sr-Cyrl-CS"/>
        </w:rPr>
        <w:t xml:space="preserve">са учесницима конкурса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w:t>
      </w:r>
      <w:r w:rsidRPr="008C1EB8">
        <w:rPr>
          <w:lang w:val="sr-Cyrl-CS"/>
        </w:rPr>
        <w:t xml:space="preserve">изборни поступак ће се спровести почев од </w:t>
      </w:r>
      <w:r w:rsidR="00E44914" w:rsidRPr="00E44914">
        <w:rPr>
          <w:lang w:val="sr-Cyrl-RS"/>
        </w:rPr>
        <w:t>02.10</w:t>
      </w:r>
      <w:r w:rsidR="00396863" w:rsidRPr="00E44914">
        <w:rPr>
          <w:lang w:val="sr-Cyrl-RS"/>
        </w:rPr>
        <w:t>.2023</w:t>
      </w:r>
      <w:r w:rsidR="00396863" w:rsidRPr="00E44914">
        <w:rPr>
          <w:lang w:val="sr-Cyrl-CS"/>
        </w:rPr>
        <w:t>. године</w:t>
      </w:r>
      <w:bookmarkStart w:id="2" w:name="_GoBack"/>
      <w:bookmarkEnd w:id="2"/>
      <w:r w:rsidR="00396863" w:rsidRPr="008C1EB8">
        <w:rPr>
          <w:lang w:val="sr-Cyrl-CS"/>
        </w:rPr>
        <w:t>,</w:t>
      </w:r>
      <w:r w:rsidRPr="00C43182">
        <w:rPr>
          <w:lang w:val="sr-Cyrl-CS"/>
        </w:rPr>
        <w:t xml:space="preserve"> о чему ће учесници конкурса бити обавештени на </w:t>
      </w:r>
      <w:r>
        <w:rPr>
          <w:lang w:val="sr-Cyrl-CS"/>
        </w:rPr>
        <w:t>контакте (</w:t>
      </w:r>
      <w:r w:rsidRPr="00C43182">
        <w:rPr>
          <w:lang w:val="sr-Cyrl-CS"/>
        </w:rPr>
        <w:t>бројеве телефона или електронске</w:t>
      </w:r>
      <w:r w:rsidRPr="00C43182">
        <w:t xml:space="preserve"> </w:t>
      </w:r>
      <w:r w:rsidRPr="00C43182">
        <w:rPr>
          <w:lang w:val="sr-Cyrl-RS"/>
        </w:rPr>
        <w:t>адресе), које на</w:t>
      </w:r>
      <w:r>
        <w:rPr>
          <w:lang w:val="sr-Cyrl-RS"/>
        </w:rPr>
        <w:t>веду у својим обрасцима пријаве</w:t>
      </w:r>
      <w:r w:rsidRPr="00C43182">
        <w:rPr>
          <w:lang w:val="sr-Cyrl-CS"/>
        </w:rPr>
        <w:t>.</w:t>
      </w:r>
    </w:p>
    <w:p w14:paraId="52A927B6" w14:textId="77777777" w:rsidR="00DB2E9D" w:rsidRPr="00C43182" w:rsidRDefault="00DB2E9D" w:rsidP="00DB2E9D">
      <w:pPr>
        <w:ind w:firstLine="720"/>
        <w:rPr>
          <w:lang w:val="sr-Cyrl-CS"/>
        </w:rPr>
      </w:pPr>
      <w:r w:rsidRPr="00C43182">
        <w:rPr>
          <w:lang w:val="sr-Cyrl-CS"/>
        </w:rPr>
        <w:t xml:space="preserve">Провера општих функционалних компетенција, провера посебних функционалних компетенција и понашајних компетенција  ће се обавити у просторијама Службе за управљање кадровима, у Палати Србија, Нови Београд, </w:t>
      </w:r>
      <w:r w:rsidRPr="00C43182">
        <w:rPr>
          <w:lang w:val="sr-Cyrl-CS"/>
        </w:rPr>
        <w:lastRenderedPageBreak/>
        <w:t>Булевар Михајла Пупина бр. 2 (источно крило). Интервју са Конкурсном комисијом ће се обавити у прос</w:t>
      </w:r>
      <w:r>
        <w:rPr>
          <w:lang w:val="sr-Cyrl-CS"/>
        </w:rPr>
        <w:t xml:space="preserve">торијама Министарства науке, </w:t>
      </w:r>
      <w:r w:rsidRPr="00C43182">
        <w:rPr>
          <w:lang w:val="sr-Cyrl-CS"/>
        </w:rPr>
        <w:t>технолошког развоја</w:t>
      </w:r>
      <w:r>
        <w:rPr>
          <w:lang w:val="sr-Cyrl-CS"/>
        </w:rPr>
        <w:t xml:space="preserve"> и иновација</w:t>
      </w:r>
      <w:r w:rsidRPr="00C43182">
        <w:rPr>
          <w:lang w:val="sr-Cyrl-CS"/>
        </w:rPr>
        <w:t>, Београд, Немањина 22-26.</w:t>
      </w:r>
    </w:p>
    <w:p w14:paraId="3E6543D7" w14:textId="77777777" w:rsidR="00DB2E9D" w:rsidRDefault="00DB2E9D" w:rsidP="00DB2E9D">
      <w:pPr>
        <w:rPr>
          <w:lang w:val="sr-Cyrl-CS"/>
        </w:rPr>
      </w:pPr>
    </w:p>
    <w:p w14:paraId="4DE856F6" w14:textId="77777777" w:rsidR="00DB2E9D" w:rsidRPr="00722AB9" w:rsidRDefault="00DB2E9D" w:rsidP="00722AB9">
      <w:pPr>
        <w:ind w:firstLine="720"/>
        <w:rPr>
          <w:highlight w:val="yellow"/>
          <w:lang w:val="sr-Cyrl-CS"/>
        </w:rPr>
      </w:pPr>
      <w:r w:rsidRPr="00C43182">
        <w:rPr>
          <w:lang w:val="sr-Cyrl-CS"/>
        </w:rPr>
        <w:t xml:space="preserve">Кандидати који успешно прођу једну фазу изборног поступка обавештавају се о датуму, месту и времену спровођења наредне фазе </w:t>
      </w:r>
      <w:r w:rsidR="00AA5150">
        <w:rPr>
          <w:lang w:val="sr-Cyrl-CS"/>
        </w:rPr>
        <w:t>изборног поступка на контакте (</w:t>
      </w:r>
      <w:r w:rsidRPr="00C43182">
        <w:rPr>
          <w:lang w:val="sr-Cyrl-CS"/>
        </w:rPr>
        <w:t>бројеве телефона или електронске</w:t>
      </w:r>
      <w:r w:rsidRPr="00C43182">
        <w:t xml:space="preserve"> </w:t>
      </w:r>
      <w:r w:rsidRPr="00C43182">
        <w:rPr>
          <w:lang w:val="sr-Cyrl-RS"/>
        </w:rPr>
        <w:t>адресе), које наведу у својим обрасцима пријаве.</w:t>
      </w:r>
      <w:r w:rsidRPr="00C43182">
        <w:rPr>
          <w:lang w:val="sr-Cyrl-CS"/>
        </w:rPr>
        <w:t xml:space="preserve"> </w:t>
      </w:r>
    </w:p>
    <w:p w14:paraId="655CFC9F" w14:textId="77777777" w:rsidR="00DB2E9D" w:rsidRPr="00C43182" w:rsidRDefault="00DB2E9D" w:rsidP="00DB2E9D">
      <w:pPr>
        <w:rPr>
          <w:b/>
          <w:lang w:val="sr-Cyrl-CS"/>
        </w:rPr>
      </w:pPr>
    </w:p>
    <w:p w14:paraId="3B545720" w14:textId="77777777" w:rsidR="00DB2E9D" w:rsidRPr="00C43182" w:rsidRDefault="00DB2E9D" w:rsidP="00DB2E9D">
      <w:pPr>
        <w:rPr>
          <w:b/>
          <w:lang w:val="sr-Cyrl-CS"/>
        </w:rPr>
      </w:pPr>
      <w:r w:rsidRPr="00C43182">
        <w:rPr>
          <w:b/>
          <w:lang w:val="sr-Cyrl-CS"/>
        </w:rPr>
        <w:t>Напомене:</w:t>
      </w:r>
    </w:p>
    <w:p w14:paraId="2D9F27AA" w14:textId="77777777" w:rsidR="00DB2E9D" w:rsidRPr="00C43182" w:rsidRDefault="00DB2E9D" w:rsidP="00DB2E9D">
      <w:pPr>
        <w:ind w:firstLine="720"/>
        <w:rPr>
          <w:rFonts w:ascii="Roboto" w:hAnsi="Roboto"/>
          <w:color w:val="000000"/>
          <w:shd w:val="clear" w:color="auto" w:fill="FFFFFF"/>
          <w:lang w:val="sr-Cyrl-RS"/>
        </w:rPr>
      </w:pPr>
      <w:r w:rsidRPr="00C43182">
        <w:rPr>
          <w:rFonts w:ascii="Roboto" w:hAnsi="Roboto"/>
          <w:color w:val="000000"/>
          <w:shd w:val="clear" w:color="auto" w:fill="FFFFFF"/>
          <w:lang w:val="sr-Cyrl-RS"/>
        </w:rPr>
        <w:t xml:space="preserve">Чланом 9. Закона о државним службеницима, прописано је да су кандидатима при запошљавању у државни орган, под једнаким условима доступна сва радна места и да се избор кандидата врши на основу провере компетенција. </w:t>
      </w:r>
    </w:p>
    <w:p w14:paraId="4DC171B5" w14:textId="77777777" w:rsidR="00DB2E9D" w:rsidRPr="00C43182" w:rsidRDefault="00DB2E9D" w:rsidP="00DB2E9D">
      <w:pPr>
        <w:ind w:firstLine="720"/>
        <w:rPr>
          <w:rFonts w:ascii="Roboto" w:hAnsi="Roboto"/>
          <w:color w:val="000000"/>
          <w:shd w:val="clear" w:color="auto" w:fill="FFFFFF"/>
        </w:rPr>
      </w:pPr>
      <w:r w:rsidRPr="00C43182">
        <w:rPr>
          <w:rFonts w:ascii="Roboto" w:hAnsi="Roboto"/>
          <w:color w:val="000000"/>
          <w:shd w:val="clear" w:color="auto" w:fill="FFFFFF"/>
        </w:rPr>
        <w:t xml:space="preserve">Положен државни стручни испит није услов нити предност за заснивање радног односа. </w:t>
      </w:r>
    </w:p>
    <w:p w14:paraId="11341B80" w14:textId="77777777" w:rsidR="00DB2E9D" w:rsidRPr="00C43182" w:rsidRDefault="00DB2E9D" w:rsidP="00DB2E9D">
      <w:pPr>
        <w:ind w:firstLine="720"/>
        <w:rPr>
          <w:rFonts w:ascii="Roboto" w:hAnsi="Roboto"/>
          <w:color w:val="000000"/>
          <w:shd w:val="clear" w:color="auto" w:fill="FFFFFF"/>
        </w:rPr>
      </w:pPr>
      <w:r w:rsidRPr="00C43182">
        <w:rPr>
          <w:rFonts w:ascii="Roboto" w:hAnsi="Roboto"/>
          <w:color w:val="000000"/>
          <w:shd w:val="clear" w:color="auto" w:fill="FFFFFF"/>
        </w:rPr>
        <w:t>Кандидати који први пут заснивају радни однос у државном органу подлежу пробном раду</w:t>
      </w:r>
      <w:r w:rsidRPr="00C43182">
        <w:rPr>
          <w:rFonts w:ascii="Roboto" w:hAnsi="Roboto"/>
          <w:color w:val="000000"/>
          <w:shd w:val="clear" w:color="auto" w:fill="FFFFFF"/>
          <w:lang w:val="sr-Cyrl-RS"/>
        </w:rPr>
        <w:t>. Пробни рад за радни однос на неодређено време траје</w:t>
      </w:r>
      <w:r w:rsidRPr="00C43182">
        <w:rPr>
          <w:rFonts w:ascii="Roboto" w:hAnsi="Roboto"/>
          <w:color w:val="000000"/>
          <w:shd w:val="clear" w:color="auto" w:fill="FFFFFF"/>
        </w:rPr>
        <w:t xml:space="preserve"> шест месеци. Кандидати без положеног државног стручног испита примају се на рад под условом да тај испит положе до окончања пробног рада. </w:t>
      </w:r>
    </w:p>
    <w:p w14:paraId="170FC2D0" w14:textId="77777777" w:rsidR="00DB2E9D" w:rsidRPr="00C43182" w:rsidRDefault="00DB2E9D" w:rsidP="00DB2E9D">
      <w:pPr>
        <w:ind w:firstLine="720"/>
        <w:rPr>
          <w:lang w:val="sr-Cyrl-CS"/>
        </w:rPr>
      </w:pPr>
      <w:r w:rsidRPr="00C43182">
        <w:rPr>
          <w:lang w:val="sr-Cyrl-CS"/>
        </w:rPr>
        <w:t>Неблаговремене, недопуштене, неразумљиве или непотпуне пријаве биће одбачене решењем конкурсне комисије.</w:t>
      </w:r>
    </w:p>
    <w:p w14:paraId="52B159B6" w14:textId="77777777" w:rsidR="00DB2E9D" w:rsidRPr="00C43182" w:rsidRDefault="00DB2E9D" w:rsidP="00DB2E9D">
      <w:pPr>
        <w:ind w:firstLine="720"/>
        <w:rPr>
          <w:lang w:val="sr-Cyrl-CS"/>
        </w:rPr>
      </w:pPr>
      <w:r w:rsidRPr="00C43182">
        <w:rPr>
          <w:lang w:val="sr-Cyrl-CS"/>
        </w:rPr>
        <w:t xml:space="preserve">Јавни конкурс спроводи Конкурсна комисија коју </w:t>
      </w:r>
      <w:r>
        <w:rPr>
          <w:lang w:val="sr-Cyrl-CS"/>
        </w:rPr>
        <w:t xml:space="preserve">је именовао министар науке, </w:t>
      </w:r>
      <w:r w:rsidRPr="00C43182">
        <w:rPr>
          <w:lang w:val="sr-Cyrl-CS"/>
        </w:rPr>
        <w:t>технолошког развоја</w:t>
      </w:r>
      <w:r>
        <w:rPr>
          <w:lang w:val="sr-Cyrl-CS"/>
        </w:rPr>
        <w:t xml:space="preserve"> и иновација</w:t>
      </w:r>
      <w:r w:rsidRPr="00C43182">
        <w:rPr>
          <w:lang w:val="sr-Cyrl-CS"/>
        </w:rPr>
        <w:t>.</w:t>
      </w:r>
    </w:p>
    <w:p w14:paraId="78CB8523" w14:textId="77777777" w:rsidR="00DB2E9D" w:rsidRPr="00C43182" w:rsidRDefault="00DB2E9D" w:rsidP="00DB2E9D">
      <w:pPr>
        <w:ind w:firstLine="720"/>
        <w:rPr>
          <w:lang w:val="sr-Cyrl-CS"/>
        </w:rPr>
      </w:pPr>
      <w:r w:rsidRPr="00C43182">
        <w:rPr>
          <w:lang w:val="sr-Cyrl-CS"/>
        </w:rPr>
        <w:t xml:space="preserve">Овај конкурс објављује се на </w:t>
      </w:r>
      <w:r w:rsidRPr="00C43182">
        <w:rPr>
          <w:lang w:val="sr-Latn-CS"/>
        </w:rPr>
        <w:t xml:space="preserve">web </w:t>
      </w:r>
      <w:r w:rsidRPr="00C43182">
        <w:rPr>
          <w:lang w:val="sr-Cyrl-CS"/>
        </w:rPr>
        <w:t>страници Министарс</w:t>
      </w:r>
      <w:r>
        <w:rPr>
          <w:lang w:val="sr-Cyrl-CS"/>
        </w:rPr>
        <w:t xml:space="preserve">тва науке, </w:t>
      </w:r>
      <w:r w:rsidRPr="00C43182">
        <w:rPr>
          <w:lang w:val="sr-Cyrl-CS"/>
        </w:rPr>
        <w:t>технолошког развоја</w:t>
      </w:r>
      <w:r>
        <w:rPr>
          <w:lang w:val="sr-Cyrl-CS"/>
        </w:rPr>
        <w:t xml:space="preserve"> и иновација</w:t>
      </w:r>
      <w:r w:rsidRPr="00C43182">
        <w:rPr>
          <w:lang w:val="sr-Cyrl-CS"/>
        </w:rPr>
        <w:t xml:space="preserve"> </w:t>
      </w:r>
      <w:hyperlink r:id="rId9" w:history="1">
        <w:r w:rsidRPr="00313B25">
          <w:rPr>
            <w:rStyle w:val="Hyperlink"/>
          </w:rPr>
          <w:t>www.nitra.gov.rs</w:t>
        </w:r>
      </w:hyperlink>
      <w:r w:rsidRPr="00C43182">
        <w:rPr>
          <w:lang w:val="sr-Cyrl-RS"/>
        </w:rPr>
        <w:t>,</w:t>
      </w:r>
      <w:r w:rsidRPr="00C43182">
        <w:t xml:space="preserve"> </w:t>
      </w:r>
      <w:r w:rsidRPr="00C43182">
        <w:rPr>
          <w:lang w:val="sr-Cyrl-RS"/>
        </w:rPr>
        <w:t xml:space="preserve">на </w:t>
      </w:r>
      <w:r w:rsidRPr="00C43182">
        <w:t xml:space="preserve">web </w:t>
      </w:r>
      <w:r w:rsidRPr="00C43182">
        <w:rPr>
          <w:lang w:val="sr-Cyrl-RS"/>
        </w:rPr>
        <w:t xml:space="preserve">страници </w:t>
      </w:r>
      <w:r w:rsidRPr="00C43182">
        <w:rPr>
          <w:lang w:val="sr-Cyrl-CS"/>
        </w:rPr>
        <w:t xml:space="preserve">Службе за управљање кадровима: </w:t>
      </w:r>
      <w:r w:rsidRPr="00C43182">
        <w:t>www.suk.gov.rs</w:t>
      </w:r>
      <w:r w:rsidRPr="00C43182">
        <w:rPr>
          <w:lang w:val="sr-Cyrl-CS"/>
        </w:rPr>
        <w:t xml:space="preserve">, на порталу </w:t>
      </w:r>
      <w:r w:rsidRPr="00C43182">
        <w:t>e</w:t>
      </w:r>
      <w:r w:rsidRPr="00C43182">
        <w:rPr>
          <w:lang w:val="sr-Cyrl-CS"/>
        </w:rPr>
        <w:t xml:space="preserve">-управе, на огласној табли, </w:t>
      </w:r>
      <w:r w:rsidRPr="00C43182">
        <w:t>web</w:t>
      </w:r>
      <w:r w:rsidRPr="00C43182">
        <w:rPr>
          <w:lang w:val="sr-Cyrl-RS"/>
        </w:rPr>
        <w:t xml:space="preserve"> страници и периодичном издању огласа Националне службе за запошљавање</w:t>
      </w:r>
      <w:r w:rsidRPr="00C43182">
        <w:rPr>
          <w:lang w:val="sr-Cyrl-CS"/>
        </w:rPr>
        <w:t>.</w:t>
      </w:r>
    </w:p>
    <w:p w14:paraId="32BF90BE" w14:textId="77777777" w:rsidR="00114074" w:rsidRDefault="00DB2E9D" w:rsidP="00DB2E9D">
      <w:r w:rsidRPr="00C43182">
        <w:rPr>
          <w:lang w:val="sr-Cyrl-CS"/>
        </w:rPr>
        <w:t>Сви изрази, појмови, именице, придеви и глаголи у овом огласу који су употребљени у мушком роду, односе се без дискрими</w:t>
      </w:r>
      <w:r>
        <w:rPr>
          <w:lang w:val="sr-Cyrl-CS"/>
        </w:rPr>
        <w:t>нације и на особе женског пола.</w:t>
      </w:r>
    </w:p>
    <w:sectPr w:rsidR="00114074" w:rsidSect="00D73D81">
      <w:pgSz w:w="12240" w:h="15840"/>
      <w:pgMar w:top="630" w:right="1800" w:bottom="900" w:left="16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0EC6" w16cex:dateUtc="2023-06-14T08:02:00Z"/>
  <w16cex:commentExtensible w16cex:durableId="283415D5" w16cex:dateUtc="2023-06-14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2276E" w16cid:durableId="28340EC6"/>
  <w16cid:commentId w16cid:paraId="69BA1556" w16cid:durableId="283415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0DD4A" w14:textId="77777777" w:rsidR="00D441E4" w:rsidRDefault="00D441E4" w:rsidP="00A055C6">
      <w:r>
        <w:separator/>
      </w:r>
    </w:p>
  </w:endnote>
  <w:endnote w:type="continuationSeparator" w:id="0">
    <w:p w14:paraId="76001B9C" w14:textId="77777777" w:rsidR="00D441E4" w:rsidRDefault="00D441E4" w:rsidP="00A0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87B78" w14:textId="77777777" w:rsidR="00D441E4" w:rsidRDefault="00D441E4" w:rsidP="00A055C6">
      <w:r>
        <w:separator/>
      </w:r>
    </w:p>
  </w:footnote>
  <w:footnote w:type="continuationSeparator" w:id="0">
    <w:p w14:paraId="30439CEF" w14:textId="77777777" w:rsidR="00D441E4" w:rsidRDefault="00D441E4" w:rsidP="00A055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C06C4"/>
    <w:multiLevelType w:val="hybridMultilevel"/>
    <w:tmpl w:val="1B107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9D"/>
    <w:rsid w:val="00001ABD"/>
    <w:rsid w:val="00005F0C"/>
    <w:rsid w:val="00033403"/>
    <w:rsid w:val="0005092F"/>
    <w:rsid w:val="000860A4"/>
    <w:rsid w:val="00103991"/>
    <w:rsid w:val="00112085"/>
    <w:rsid w:val="00114074"/>
    <w:rsid w:val="001143F0"/>
    <w:rsid w:val="00155E96"/>
    <w:rsid w:val="0015785B"/>
    <w:rsid w:val="00157A67"/>
    <w:rsid w:val="001668C5"/>
    <w:rsid w:val="001A7D50"/>
    <w:rsid w:val="001F7929"/>
    <w:rsid w:val="00263F4B"/>
    <w:rsid w:val="002706E7"/>
    <w:rsid w:val="00273719"/>
    <w:rsid w:val="00281CB2"/>
    <w:rsid w:val="002A1269"/>
    <w:rsid w:val="002B5177"/>
    <w:rsid w:val="002E71CB"/>
    <w:rsid w:val="002F3DE0"/>
    <w:rsid w:val="00327630"/>
    <w:rsid w:val="003405A1"/>
    <w:rsid w:val="0034511D"/>
    <w:rsid w:val="00355BB9"/>
    <w:rsid w:val="00372837"/>
    <w:rsid w:val="00374BC3"/>
    <w:rsid w:val="00396863"/>
    <w:rsid w:val="003C53C8"/>
    <w:rsid w:val="003E02F7"/>
    <w:rsid w:val="003E67AA"/>
    <w:rsid w:val="003F0DE4"/>
    <w:rsid w:val="004208CD"/>
    <w:rsid w:val="004266B2"/>
    <w:rsid w:val="00441289"/>
    <w:rsid w:val="00483420"/>
    <w:rsid w:val="004926CD"/>
    <w:rsid w:val="00501CF4"/>
    <w:rsid w:val="005060AC"/>
    <w:rsid w:val="00512EAB"/>
    <w:rsid w:val="00517996"/>
    <w:rsid w:val="00523DF2"/>
    <w:rsid w:val="005437EF"/>
    <w:rsid w:val="005544FB"/>
    <w:rsid w:val="00580C42"/>
    <w:rsid w:val="0058619A"/>
    <w:rsid w:val="005957E4"/>
    <w:rsid w:val="005D3C72"/>
    <w:rsid w:val="005E4033"/>
    <w:rsid w:val="00603AAD"/>
    <w:rsid w:val="006144A7"/>
    <w:rsid w:val="00614A56"/>
    <w:rsid w:val="0064132A"/>
    <w:rsid w:val="00645CC1"/>
    <w:rsid w:val="00663F5E"/>
    <w:rsid w:val="006A6855"/>
    <w:rsid w:val="006A7E45"/>
    <w:rsid w:val="006C2E67"/>
    <w:rsid w:val="006F464F"/>
    <w:rsid w:val="006F7C1E"/>
    <w:rsid w:val="0071508E"/>
    <w:rsid w:val="00722AB9"/>
    <w:rsid w:val="00782753"/>
    <w:rsid w:val="007A6CDE"/>
    <w:rsid w:val="007B2EB4"/>
    <w:rsid w:val="007F1803"/>
    <w:rsid w:val="00806DD2"/>
    <w:rsid w:val="00823235"/>
    <w:rsid w:val="008237BD"/>
    <w:rsid w:val="008303B1"/>
    <w:rsid w:val="008501AD"/>
    <w:rsid w:val="00850ED5"/>
    <w:rsid w:val="00872E45"/>
    <w:rsid w:val="00892FDE"/>
    <w:rsid w:val="008A58EB"/>
    <w:rsid w:val="008C1EB8"/>
    <w:rsid w:val="00906933"/>
    <w:rsid w:val="00956848"/>
    <w:rsid w:val="00981319"/>
    <w:rsid w:val="009977CF"/>
    <w:rsid w:val="009D70AC"/>
    <w:rsid w:val="00A055C6"/>
    <w:rsid w:val="00A21834"/>
    <w:rsid w:val="00AA012E"/>
    <w:rsid w:val="00AA5150"/>
    <w:rsid w:val="00AC54D6"/>
    <w:rsid w:val="00B43BCB"/>
    <w:rsid w:val="00B7743A"/>
    <w:rsid w:val="00B8083B"/>
    <w:rsid w:val="00B85190"/>
    <w:rsid w:val="00BA39B3"/>
    <w:rsid w:val="00BE2701"/>
    <w:rsid w:val="00C246E7"/>
    <w:rsid w:val="00C61D52"/>
    <w:rsid w:val="00C63CED"/>
    <w:rsid w:val="00C67430"/>
    <w:rsid w:val="00C81680"/>
    <w:rsid w:val="00C937D9"/>
    <w:rsid w:val="00C9584E"/>
    <w:rsid w:val="00CA27A0"/>
    <w:rsid w:val="00CC2862"/>
    <w:rsid w:val="00D01732"/>
    <w:rsid w:val="00D441E4"/>
    <w:rsid w:val="00D472DF"/>
    <w:rsid w:val="00D73D81"/>
    <w:rsid w:val="00D921D4"/>
    <w:rsid w:val="00DA1C50"/>
    <w:rsid w:val="00DB2E9D"/>
    <w:rsid w:val="00DE5195"/>
    <w:rsid w:val="00E02102"/>
    <w:rsid w:val="00E02E44"/>
    <w:rsid w:val="00E207AF"/>
    <w:rsid w:val="00E44914"/>
    <w:rsid w:val="00E54F3E"/>
    <w:rsid w:val="00E763A0"/>
    <w:rsid w:val="00E84C9B"/>
    <w:rsid w:val="00E965CA"/>
    <w:rsid w:val="00ED76DD"/>
    <w:rsid w:val="00EF2137"/>
    <w:rsid w:val="00F37E94"/>
    <w:rsid w:val="00FA1EEF"/>
    <w:rsid w:val="00FC773C"/>
    <w:rsid w:val="00FE1070"/>
    <w:rsid w:val="00FF3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CA35"/>
  <w15:chartTrackingRefBased/>
  <w15:docId w15:val="{19477C0E-CFCE-46DA-B299-FAB68DCB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E9D"/>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2E9D"/>
    <w:rPr>
      <w:color w:val="0000FF"/>
      <w:u w:val="single"/>
    </w:rPr>
  </w:style>
  <w:style w:type="paragraph" w:styleId="NormalWeb">
    <w:name w:val="Normal (Web)"/>
    <w:basedOn w:val="Normal"/>
    <w:uiPriority w:val="99"/>
    <w:unhideWhenUsed/>
    <w:rsid w:val="00DB2E9D"/>
    <w:pPr>
      <w:spacing w:before="100" w:beforeAutospacing="1" w:after="100" w:afterAutospacing="1"/>
      <w:jc w:val="left"/>
    </w:pPr>
  </w:style>
  <w:style w:type="paragraph" w:styleId="Header">
    <w:name w:val="header"/>
    <w:basedOn w:val="Normal"/>
    <w:link w:val="HeaderChar"/>
    <w:uiPriority w:val="99"/>
    <w:unhideWhenUsed/>
    <w:rsid w:val="00A055C6"/>
    <w:pPr>
      <w:tabs>
        <w:tab w:val="center" w:pos="4680"/>
        <w:tab w:val="right" w:pos="9360"/>
      </w:tabs>
    </w:pPr>
  </w:style>
  <w:style w:type="character" w:customStyle="1" w:styleId="HeaderChar">
    <w:name w:val="Header Char"/>
    <w:basedOn w:val="DefaultParagraphFont"/>
    <w:link w:val="Header"/>
    <w:uiPriority w:val="99"/>
    <w:rsid w:val="00A055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55C6"/>
    <w:pPr>
      <w:tabs>
        <w:tab w:val="center" w:pos="4680"/>
        <w:tab w:val="right" w:pos="9360"/>
      </w:tabs>
    </w:pPr>
  </w:style>
  <w:style w:type="character" w:customStyle="1" w:styleId="FooterChar">
    <w:name w:val="Footer Char"/>
    <w:basedOn w:val="DefaultParagraphFont"/>
    <w:link w:val="Footer"/>
    <w:uiPriority w:val="99"/>
    <w:rsid w:val="00A055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0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3B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3F5E"/>
    <w:rPr>
      <w:sz w:val="16"/>
      <w:szCs w:val="16"/>
    </w:rPr>
  </w:style>
  <w:style w:type="paragraph" w:styleId="CommentText">
    <w:name w:val="annotation text"/>
    <w:basedOn w:val="Normal"/>
    <w:link w:val="CommentTextChar"/>
    <w:uiPriority w:val="99"/>
    <w:semiHidden/>
    <w:unhideWhenUsed/>
    <w:rsid w:val="00663F5E"/>
    <w:rPr>
      <w:sz w:val="20"/>
      <w:szCs w:val="20"/>
    </w:rPr>
  </w:style>
  <w:style w:type="character" w:customStyle="1" w:styleId="CommentTextChar">
    <w:name w:val="Comment Text Char"/>
    <w:basedOn w:val="DefaultParagraphFont"/>
    <w:link w:val="CommentText"/>
    <w:uiPriority w:val="99"/>
    <w:semiHidden/>
    <w:rsid w:val="00663F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3F5E"/>
    <w:rPr>
      <w:b/>
      <w:bCs/>
    </w:rPr>
  </w:style>
  <w:style w:type="character" w:customStyle="1" w:styleId="CommentSubjectChar">
    <w:name w:val="Comment Subject Char"/>
    <w:basedOn w:val="CommentTextChar"/>
    <w:link w:val="CommentSubject"/>
    <w:uiPriority w:val="99"/>
    <w:semiHidden/>
    <w:rsid w:val="00663F5E"/>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580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tak.suk.gov.rs/vodic-za-kandidat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suk.gov.rs"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tr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39</cp:revision>
  <cp:lastPrinted>2023-08-28T12:05:00Z</cp:lastPrinted>
  <dcterms:created xsi:type="dcterms:W3CDTF">2023-08-28T10:36:00Z</dcterms:created>
  <dcterms:modified xsi:type="dcterms:W3CDTF">2023-08-29T07:05:00Z</dcterms:modified>
</cp:coreProperties>
</file>